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68" w:rsidRDefault="00801468" w:rsidP="00762FD8">
      <w:pPr>
        <w:rPr>
          <w:b/>
          <w:bCs/>
          <w:color w:val="000000"/>
        </w:rPr>
      </w:pPr>
      <w:bookmarkStart w:id="0" w:name="_GoBack"/>
      <w:bookmarkEnd w:id="0"/>
    </w:p>
    <w:p w:rsidR="00801468" w:rsidRDefault="00801468" w:rsidP="00762FD8">
      <w:pPr>
        <w:rPr>
          <w:b/>
          <w:bCs/>
          <w:color w:val="000000"/>
        </w:rPr>
      </w:pPr>
    </w:p>
    <w:p w:rsidR="007A6BD4" w:rsidRDefault="007A6BD4" w:rsidP="007A6BD4">
      <w:pPr>
        <w:pStyle w:val="NoSpacing"/>
        <w:rPr>
          <w:sz w:val="48"/>
          <w:szCs w:val="48"/>
        </w:rPr>
      </w:pPr>
    </w:p>
    <w:p w:rsidR="007A6BD4" w:rsidRDefault="00990393" w:rsidP="007A6BD4">
      <w:pPr>
        <w:pStyle w:val="NoSpacing"/>
        <w:jc w:val="center"/>
        <w:rPr>
          <w:sz w:val="48"/>
          <w:szCs w:val="48"/>
        </w:rPr>
      </w:pPr>
      <w:r w:rsidRPr="00990393">
        <w:rPr>
          <w:noProof/>
          <w:sz w:val="48"/>
          <w:szCs w:val="48"/>
        </w:rPr>
        <w:drawing>
          <wp:inline distT="0" distB="0" distL="0" distR="0">
            <wp:extent cx="3810000" cy="1333500"/>
            <wp:effectExtent l="0" t="0" r="0" b="0"/>
            <wp:docPr id="3" name="Picture 3" descr="https://www.hpu.edu/brand/images/hpu-primary-color-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pu.edu/brand/images/hpu-primary-color-400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7A6BD4" w:rsidRDefault="007A6BD4" w:rsidP="007A6BD4">
      <w:pPr>
        <w:pStyle w:val="NoSpacing"/>
        <w:jc w:val="center"/>
        <w:rPr>
          <w:sz w:val="48"/>
          <w:szCs w:val="48"/>
        </w:rPr>
      </w:pPr>
    </w:p>
    <w:p w:rsidR="003A3A34" w:rsidRDefault="003A3A34" w:rsidP="00FE7062">
      <w:pPr>
        <w:pStyle w:val="NoSpacing"/>
        <w:rPr>
          <w:sz w:val="48"/>
          <w:szCs w:val="48"/>
        </w:rPr>
      </w:pPr>
    </w:p>
    <w:p w:rsidR="00FE7062" w:rsidRDefault="00FE7062" w:rsidP="007A6BD4">
      <w:pPr>
        <w:pStyle w:val="NoSpacing"/>
        <w:jc w:val="center"/>
        <w:rPr>
          <w:sz w:val="48"/>
          <w:szCs w:val="48"/>
        </w:rPr>
      </w:pPr>
    </w:p>
    <w:p w:rsidR="007A6BD4" w:rsidRPr="005A49CC" w:rsidRDefault="007A6BD4" w:rsidP="007A6BD4">
      <w:pPr>
        <w:pStyle w:val="NoSpacing"/>
        <w:jc w:val="center"/>
        <w:rPr>
          <w:sz w:val="72"/>
          <w:szCs w:val="72"/>
        </w:rPr>
      </w:pPr>
      <w:r w:rsidRPr="005A49CC">
        <w:rPr>
          <w:sz w:val="72"/>
          <w:szCs w:val="72"/>
        </w:rPr>
        <w:t>Campus Resource Guide for Faculty and Staff</w:t>
      </w: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48"/>
          <w:szCs w:val="48"/>
        </w:rPr>
      </w:pPr>
    </w:p>
    <w:p w:rsidR="007A6BD4" w:rsidRDefault="007A6BD4" w:rsidP="007A6BD4">
      <w:pPr>
        <w:pStyle w:val="NoSpacing"/>
        <w:jc w:val="center"/>
        <w:rPr>
          <w:sz w:val="24"/>
          <w:szCs w:val="24"/>
        </w:rPr>
      </w:pPr>
      <w:r>
        <w:rPr>
          <w:sz w:val="24"/>
          <w:szCs w:val="24"/>
        </w:rPr>
        <w:t xml:space="preserve">Prepared by the </w:t>
      </w:r>
      <w:r w:rsidR="00DD6718">
        <w:rPr>
          <w:sz w:val="24"/>
          <w:szCs w:val="24"/>
        </w:rPr>
        <w:t>University Student Success Committee</w:t>
      </w:r>
    </w:p>
    <w:p w:rsidR="0095585B" w:rsidRDefault="00F366B3" w:rsidP="00FE7062">
      <w:pPr>
        <w:pStyle w:val="NoSpacing"/>
        <w:jc w:val="center"/>
        <w:rPr>
          <w:sz w:val="24"/>
          <w:szCs w:val="24"/>
        </w:rPr>
      </w:pPr>
      <w:r>
        <w:rPr>
          <w:sz w:val="24"/>
          <w:szCs w:val="24"/>
        </w:rPr>
        <w:t xml:space="preserve">August </w:t>
      </w:r>
      <w:r w:rsidR="00EB179B">
        <w:rPr>
          <w:sz w:val="24"/>
          <w:szCs w:val="24"/>
        </w:rPr>
        <w:t>27</w:t>
      </w:r>
      <w:r>
        <w:rPr>
          <w:sz w:val="24"/>
          <w:szCs w:val="24"/>
        </w:rPr>
        <w:t>, 2018</w:t>
      </w:r>
    </w:p>
    <w:p w:rsidR="00FE7062" w:rsidRDefault="00FE7062" w:rsidP="00FE7062">
      <w:pPr>
        <w:pStyle w:val="NoSpacing"/>
        <w:jc w:val="center"/>
        <w:rPr>
          <w:sz w:val="24"/>
          <w:szCs w:val="24"/>
        </w:rPr>
      </w:pPr>
    </w:p>
    <w:p w:rsidR="00FE7062" w:rsidRDefault="00FE7062" w:rsidP="00FE7062">
      <w:pPr>
        <w:pStyle w:val="NoSpacing"/>
        <w:jc w:val="center"/>
        <w:rPr>
          <w:sz w:val="24"/>
          <w:szCs w:val="24"/>
        </w:rPr>
      </w:pPr>
    </w:p>
    <w:p w:rsidR="00DD6718" w:rsidRDefault="00DD6718" w:rsidP="00EA5880">
      <w:pPr>
        <w:pStyle w:val="NoSpacing"/>
        <w:rPr>
          <w:sz w:val="24"/>
          <w:szCs w:val="24"/>
        </w:rPr>
      </w:pPr>
    </w:p>
    <w:p w:rsidR="00EA5880" w:rsidRPr="00FE7062" w:rsidRDefault="00EA5880" w:rsidP="00EA5880">
      <w:pPr>
        <w:pStyle w:val="NoSpacing"/>
        <w:rPr>
          <w:sz w:val="24"/>
          <w:szCs w:val="24"/>
        </w:rPr>
      </w:pPr>
    </w:p>
    <w:p w:rsidR="00B852B5" w:rsidRDefault="00B852B5" w:rsidP="0096382C">
      <w:pPr>
        <w:pStyle w:val="NoSpacing"/>
        <w:jc w:val="center"/>
        <w:rPr>
          <w:b/>
          <w:sz w:val="28"/>
          <w:szCs w:val="28"/>
        </w:rPr>
      </w:pPr>
    </w:p>
    <w:p w:rsidR="00BA4CFB" w:rsidRPr="00EA5880" w:rsidRDefault="00B418B1" w:rsidP="0096382C">
      <w:pPr>
        <w:pStyle w:val="NoSpacing"/>
        <w:jc w:val="center"/>
        <w:rPr>
          <w:b/>
          <w:sz w:val="28"/>
          <w:szCs w:val="28"/>
        </w:rPr>
      </w:pPr>
      <w:r w:rsidRPr="00EA5880">
        <w:rPr>
          <w:b/>
          <w:sz w:val="28"/>
          <w:szCs w:val="28"/>
        </w:rPr>
        <w:lastRenderedPageBreak/>
        <w:t>OFFICE DIRECTORY</w:t>
      </w:r>
    </w:p>
    <w:p w:rsidR="00B418B1" w:rsidRPr="00EA5880" w:rsidRDefault="00B418B1" w:rsidP="00843BF6">
      <w:pPr>
        <w:pStyle w:val="NoSpacing"/>
        <w:pBdr>
          <w:top w:val="single" w:sz="4" w:space="1" w:color="auto"/>
          <w:between w:val="single" w:sz="4" w:space="1" w:color="auto"/>
          <w:bar w:val="single" w:sz="4" w:color="auto"/>
        </w:pBdr>
      </w:pPr>
      <w:r w:rsidRPr="00DA051F">
        <w:t>Academic Advising</w:t>
      </w:r>
      <w:r w:rsidRPr="00EA5880">
        <w:tab/>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544-1198</w:t>
      </w:r>
    </w:p>
    <w:p w:rsidR="00B418B1" w:rsidRPr="00EA5880" w:rsidRDefault="00B418B1" w:rsidP="00843BF6">
      <w:pPr>
        <w:pStyle w:val="NoSpacing"/>
        <w:pBdr>
          <w:top w:val="single" w:sz="4" w:space="1" w:color="auto"/>
          <w:bottom w:val="single" w:sz="4" w:space="1" w:color="auto"/>
          <w:between w:val="single" w:sz="4" w:space="1" w:color="auto"/>
          <w:bar w:val="single" w:sz="4" w:color="auto"/>
        </w:pBdr>
      </w:pPr>
      <w:r w:rsidRPr="00DA051F">
        <w:t>Admissions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Pr="00EA5880">
        <w:t xml:space="preserve">544-0238 </w:t>
      </w:r>
    </w:p>
    <w:p w:rsidR="00B418B1" w:rsidRPr="00EA5880" w:rsidRDefault="00B418B1" w:rsidP="00BA4CFB">
      <w:pPr>
        <w:pStyle w:val="NoSpacing"/>
        <w:pBdr>
          <w:between w:val="single" w:sz="4" w:space="1" w:color="auto"/>
          <w:bar w:val="single" w:sz="4" w:color="auto"/>
        </w:pBdr>
      </w:pPr>
      <w:r w:rsidRPr="00EA5880">
        <w:t>Athletics</w:t>
      </w:r>
      <w:r w:rsidR="00891FDF" w:rsidRPr="00EA5880">
        <w:tab/>
        <w:t xml:space="preserve"> and Campus Recreation</w:t>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891FDF" w:rsidRPr="00EA5880">
        <w:tab/>
      </w:r>
      <w:r w:rsidRPr="00EA5880">
        <w:t>356-5214</w:t>
      </w:r>
    </w:p>
    <w:p w:rsidR="00B418B1" w:rsidRPr="00EA5880" w:rsidRDefault="00B418B1" w:rsidP="00BA4CFB">
      <w:pPr>
        <w:pStyle w:val="NoSpacing"/>
        <w:pBdr>
          <w:between w:val="single" w:sz="4" w:space="1" w:color="auto"/>
          <w:bar w:val="single" w:sz="4" w:color="auto"/>
        </w:pBdr>
      </w:pPr>
      <w:r w:rsidRPr="00EA5880">
        <w:t>Barnes and Noble Bookstore</w:t>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544-0290</w:t>
      </w:r>
    </w:p>
    <w:p w:rsidR="00B418B1" w:rsidRPr="00EA5880" w:rsidRDefault="00B418B1" w:rsidP="00BA4CFB">
      <w:pPr>
        <w:pStyle w:val="NoSpacing"/>
        <w:pBdr>
          <w:between w:val="single" w:sz="4" w:space="1" w:color="auto"/>
          <w:bar w:val="single" w:sz="4" w:color="auto"/>
        </w:pBdr>
      </w:pPr>
      <w:r w:rsidRPr="00DA051F">
        <w:t>Business Office</w:t>
      </w:r>
      <w:r w:rsidRPr="00EA5880">
        <w:tab/>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356-5272</w:t>
      </w:r>
    </w:p>
    <w:p w:rsidR="003A3A34" w:rsidRPr="00EA5880" w:rsidRDefault="003A3A34" w:rsidP="00BA4CFB">
      <w:pPr>
        <w:pStyle w:val="NoSpacing"/>
        <w:pBdr>
          <w:between w:val="single" w:sz="4" w:space="1" w:color="auto"/>
          <w:bar w:val="single" w:sz="4" w:color="auto"/>
        </w:pBdr>
      </w:pPr>
      <w:r w:rsidRPr="00DA051F">
        <w:t>Campus Activities Board</w:t>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p>
    <w:p w:rsidR="003A3A34" w:rsidRPr="00EA5880" w:rsidRDefault="003A3A34" w:rsidP="00BA4CFB">
      <w:pPr>
        <w:pStyle w:val="NoSpacing"/>
        <w:pBdr>
          <w:between w:val="single" w:sz="4" w:space="1" w:color="auto"/>
          <w:bar w:val="single" w:sz="4" w:color="auto"/>
        </w:pBdr>
      </w:pPr>
      <w:r w:rsidRPr="00DA051F">
        <w:t xml:space="preserve">Career </w:t>
      </w:r>
      <w:r w:rsidR="007E10CC" w:rsidRPr="00DA051F">
        <w:t>Development</w:t>
      </w:r>
      <w:r w:rsidRPr="00DA051F">
        <w:t xml:space="preserve"> Center</w:t>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544-0230</w:t>
      </w:r>
      <w:r w:rsidR="00EA5880" w:rsidRPr="00EA5880">
        <w:t xml:space="preserve">  </w:t>
      </w:r>
    </w:p>
    <w:p w:rsidR="00EA5880" w:rsidRPr="00EA5880" w:rsidRDefault="00EA5880" w:rsidP="00BA4CFB">
      <w:pPr>
        <w:pStyle w:val="NoSpacing"/>
        <w:pBdr>
          <w:between w:val="single" w:sz="4" w:space="1" w:color="auto"/>
          <w:bar w:val="single" w:sz="4" w:color="auto"/>
        </w:pBdr>
      </w:pPr>
      <w:r w:rsidRPr="00DA051F">
        <w:t>Center for Academic Success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t>Accessibility Services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t xml:space="preserve">544-1197                            </w:t>
      </w:r>
      <w:r w:rsidRPr="00EA5880">
        <w:tab/>
        <w:t>Tutoring</w:t>
      </w:r>
      <w:r>
        <w:t xml:space="preserve"> Services</w:t>
      </w:r>
      <w:r>
        <w:tab/>
      </w:r>
      <w:r>
        <w:tab/>
      </w:r>
      <w:r>
        <w:tab/>
      </w:r>
      <w:r>
        <w:tab/>
      </w:r>
      <w:r>
        <w:tab/>
      </w:r>
      <w:r>
        <w:tab/>
      </w:r>
      <w:r>
        <w:tab/>
      </w:r>
      <w:r>
        <w:tab/>
      </w:r>
      <w:r>
        <w:tab/>
      </w:r>
      <w:r>
        <w:tab/>
      </w:r>
      <w:r>
        <w:tab/>
      </w:r>
      <w:r>
        <w:tab/>
      </w:r>
      <w:r>
        <w:tab/>
      </w:r>
      <w:r>
        <w:tab/>
      </w:r>
      <w:r>
        <w:tab/>
      </w:r>
      <w:r>
        <w:tab/>
      </w:r>
      <w:r>
        <w:tab/>
      </w:r>
      <w:r>
        <w:tab/>
      </w:r>
      <w:r>
        <w:tab/>
      </w:r>
      <w:r>
        <w:tab/>
      </w:r>
      <w:r>
        <w:tab/>
      </w:r>
      <w:r>
        <w:tab/>
      </w:r>
      <w:r w:rsidRPr="00EA5880">
        <w:t>544-9334</w:t>
      </w:r>
      <w:r w:rsidRPr="00EA5880">
        <w:tab/>
        <w:t>Testing Services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t>544-9334</w:t>
      </w:r>
    </w:p>
    <w:p w:rsidR="003A3A34" w:rsidRPr="00EA5880" w:rsidRDefault="003A3A34" w:rsidP="00BA4CFB">
      <w:pPr>
        <w:pStyle w:val="NoSpacing"/>
        <w:pBdr>
          <w:between w:val="single" w:sz="4" w:space="1" w:color="auto"/>
          <w:bar w:val="single" w:sz="4" w:color="auto"/>
        </w:pBdr>
      </w:pPr>
      <w:r w:rsidRPr="00DA051F">
        <w:t>College of Business</w:t>
      </w:r>
      <w:r w:rsidRPr="00EA5880">
        <w:tab/>
      </w:r>
      <w:r w:rsidRPr="00EA5880">
        <w:tab/>
      </w:r>
      <w:r w:rsidRPr="00EA5880">
        <w:tab/>
      </w:r>
      <w:r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544-0283</w:t>
      </w:r>
    </w:p>
    <w:p w:rsidR="007C4D22" w:rsidRPr="00EA5880" w:rsidRDefault="007C4D22" w:rsidP="007C4D22">
      <w:pPr>
        <w:pStyle w:val="NoSpacing"/>
        <w:pBdr>
          <w:between w:val="single" w:sz="4" w:space="1" w:color="auto"/>
          <w:bar w:val="single" w:sz="4" w:color="auto"/>
        </w:pBdr>
      </w:pPr>
      <w:r w:rsidRPr="00EA5880">
        <w:t>College of Health</w:t>
      </w:r>
      <w:r w:rsidR="00EA5880">
        <w:t xml:space="preserve"> and Society</w:t>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Pr="00EA5880">
        <w:t>236-5808</w:t>
      </w:r>
    </w:p>
    <w:p w:rsidR="007C4D22" w:rsidRPr="00EA5880" w:rsidRDefault="007C4D22" w:rsidP="007C4D22">
      <w:pPr>
        <w:pStyle w:val="NoSpacing"/>
        <w:pBdr>
          <w:between w:val="single" w:sz="4" w:space="1" w:color="auto"/>
          <w:bar w:val="single" w:sz="4" w:color="auto"/>
        </w:pBdr>
      </w:pPr>
      <w:r w:rsidRPr="00DA051F">
        <w:t>College of Liberal Arts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t>544-9340</w:t>
      </w:r>
    </w:p>
    <w:p w:rsidR="007C4D22" w:rsidRPr="00EA5880" w:rsidRDefault="007C4D22" w:rsidP="007C4D22">
      <w:pPr>
        <w:pStyle w:val="NoSpacing"/>
        <w:pBdr>
          <w:between w:val="single" w:sz="4" w:space="1" w:color="auto"/>
          <w:bar w:val="single" w:sz="4" w:color="auto"/>
        </w:pBdr>
      </w:pPr>
      <w:r w:rsidRPr="00EA5880">
        <w:t>College of Natural and Computational Sciences</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t>236-5853</w:t>
      </w:r>
    </w:p>
    <w:p w:rsidR="003A3A34" w:rsidRPr="00EA5880" w:rsidRDefault="003A3A34" w:rsidP="00BA4CFB">
      <w:pPr>
        <w:pStyle w:val="NoSpacing"/>
        <w:pBdr>
          <w:between w:val="single" w:sz="4" w:space="1" w:color="auto"/>
          <w:bar w:val="single" w:sz="4" w:color="auto"/>
        </w:pBdr>
      </w:pPr>
      <w:r w:rsidRPr="00EA5880">
        <w:t xml:space="preserve">College of </w:t>
      </w:r>
      <w:r w:rsidR="007C4D22" w:rsidRPr="00EA5880">
        <w:t>Professional Studies</w:t>
      </w:r>
      <w:r w:rsidR="007C4D22" w:rsidRPr="00EA5880">
        <w:tab/>
      </w:r>
      <w:r w:rsidR="007C4D22" w:rsidRPr="00EA5880">
        <w:tab/>
      </w:r>
      <w:r w:rsidR="007C4D22" w:rsidRPr="00EA5880">
        <w:tab/>
      </w:r>
      <w:r w:rsidR="007C4D22" w:rsidRPr="00EA5880">
        <w:tab/>
      </w:r>
      <w:r w:rsidR="007C4D22" w:rsidRPr="00EA5880">
        <w:tab/>
      </w:r>
      <w:r w:rsidR="007C4D22" w:rsidRPr="00EA5880">
        <w:tab/>
      </w:r>
      <w:r w:rsidRPr="00EA5880">
        <w:tab/>
      </w:r>
      <w:r w:rsidRPr="00EA5880">
        <w:tab/>
      </w:r>
      <w:r w:rsidRPr="00EA5880">
        <w:tab/>
      </w:r>
      <w:r w:rsidRPr="00EA5880">
        <w:tab/>
      </w:r>
      <w:r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00EB2F06" w:rsidRPr="00EA5880">
        <w:tab/>
      </w:r>
      <w:r w:rsidRPr="00EA5880">
        <w:t>544-1179</w:t>
      </w:r>
    </w:p>
    <w:p w:rsidR="003A3A34" w:rsidRPr="00EA5880" w:rsidRDefault="003A3A34" w:rsidP="00BA4CFB">
      <w:pPr>
        <w:pStyle w:val="NoSpacing"/>
        <w:pBdr>
          <w:between w:val="single" w:sz="4" w:space="1" w:color="auto"/>
          <w:bar w:val="single" w:sz="4" w:color="auto"/>
        </w:pBdr>
      </w:pPr>
      <w:r w:rsidRPr="00EA5880">
        <w:t>Counseling and Behavioral Health Services</w:t>
      </w:r>
      <w:r w:rsidRPr="00EA5880">
        <w:tab/>
      </w:r>
      <w:r w:rsidRPr="00EA5880">
        <w:tab/>
      </w:r>
      <w:r w:rsidRPr="00EA5880">
        <w:tab/>
      </w:r>
      <w:r w:rsidRPr="00EA5880">
        <w:tab/>
      </w:r>
      <w:r w:rsidRPr="00EA5880">
        <w:tab/>
      </w:r>
      <w:r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t>687-7076</w:t>
      </w:r>
    </w:p>
    <w:p w:rsidR="003A3A34" w:rsidRPr="00EA5880" w:rsidRDefault="003A3A34" w:rsidP="00BA4CFB">
      <w:pPr>
        <w:pStyle w:val="NoSpacing"/>
        <w:pBdr>
          <w:between w:val="single" w:sz="4" w:space="1" w:color="auto"/>
          <w:bar w:val="single" w:sz="4" w:color="auto"/>
        </w:pBdr>
      </w:pPr>
      <w:r w:rsidRPr="00DA051F">
        <w:t>Dean of Students</w:t>
      </w:r>
      <w:r w:rsidRPr="00EA5880">
        <w:tab/>
      </w:r>
      <w:r w:rsidRPr="00EA5880">
        <w:tab/>
      </w:r>
      <w:r w:rsidRPr="00EA5880">
        <w:tab/>
      </w:r>
      <w:r w:rsidRPr="00EA5880">
        <w:tab/>
      </w:r>
      <w:r w:rsidRPr="00EA5880">
        <w:tab/>
      </w:r>
      <w:r w:rsidRPr="00EA5880">
        <w:tab/>
      </w:r>
      <w:r w:rsidRPr="00EA5880">
        <w:tab/>
      </w:r>
      <w:r w:rsidRPr="00EA5880">
        <w:tab/>
      </w:r>
      <w:r w:rsidRP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DB7C3F" w:rsidRPr="00EA5880">
        <w:t>687-7014</w:t>
      </w:r>
    </w:p>
    <w:p w:rsidR="004B3B3B" w:rsidRPr="00EA5880" w:rsidRDefault="00111B14" w:rsidP="00BA4CFB">
      <w:pPr>
        <w:pStyle w:val="NoSpacing"/>
        <w:pBdr>
          <w:between w:val="single" w:sz="4" w:space="1" w:color="auto"/>
          <w:bar w:val="single" w:sz="4" w:color="auto"/>
        </w:pBdr>
      </w:pPr>
      <w:r w:rsidRPr="00DA051F">
        <w:t>eS</w:t>
      </w:r>
      <w:r w:rsidR="004B3B3B" w:rsidRPr="00DA051F">
        <w:t>ports Arena</w:t>
      </w:r>
    </w:p>
    <w:p w:rsidR="003A3A34" w:rsidRPr="00EA5880" w:rsidRDefault="003A3A34" w:rsidP="00BA4CFB">
      <w:pPr>
        <w:pStyle w:val="NoSpacing"/>
        <w:pBdr>
          <w:between w:val="single" w:sz="4" w:space="1" w:color="auto"/>
          <w:bar w:val="single" w:sz="4" w:color="auto"/>
        </w:pBdr>
      </w:pPr>
      <w:r w:rsidRPr="00EA5880">
        <w:t>Financial Aid</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Pr="00EA5880">
        <w:t>544-0253</w:t>
      </w:r>
    </w:p>
    <w:p w:rsidR="006A7605" w:rsidRPr="00EA5880" w:rsidRDefault="00153965" w:rsidP="00BA4CFB">
      <w:pPr>
        <w:pStyle w:val="NoSpacing"/>
        <w:pBdr>
          <w:between w:val="single" w:sz="4" w:space="1" w:color="auto"/>
          <w:bar w:val="single" w:sz="4" w:color="auto"/>
        </w:pBdr>
      </w:pPr>
      <w:r w:rsidRPr="00DA051F">
        <w:t>Faculty Senate/Assembly</w:t>
      </w:r>
      <w:r w:rsidRPr="00EA5880">
        <w:t xml:space="preserve"> </w:t>
      </w:r>
      <w:r w:rsidR="006A7605" w:rsidRPr="00EA5880">
        <w:tab/>
      </w:r>
      <w:r w:rsidR="006A7605" w:rsidRPr="00EA5880">
        <w:tab/>
      </w:r>
      <w:r w:rsidR="006A7605" w:rsidRPr="00EA5880">
        <w:tab/>
      </w:r>
      <w:r w:rsidR="006A7605" w:rsidRPr="00EA5880">
        <w:tab/>
      </w:r>
      <w:r w:rsidR="006A7605" w:rsidRPr="00EA5880">
        <w:tab/>
      </w:r>
      <w:r w:rsidR="006A7605" w:rsidRPr="00EA5880">
        <w:tab/>
        <w:t xml:space="preserve">   </w:t>
      </w:r>
    </w:p>
    <w:p w:rsidR="00153965" w:rsidRPr="00EA5880" w:rsidRDefault="006A7605" w:rsidP="006A7605">
      <w:pPr>
        <w:pStyle w:val="NoSpacing"/>
        <w:pBdr>
          <w:between w:val="single" w:sz="4" w:space="1" w:color="auto"/>
          <w:bar w:val="single" w:sz="4" w:color="auto"/>
        </w:pBdr>
        <w:ind w:firstLine="288"/>
        <w:rPr>
          <w:highlight w:val="yellow"/>
        </w:rPr>
      </w:pPr>
      <w:r w:rsidRPr="00EA5880">
        <w:t>Faculty Senate &amp; Assembly Administrator</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00EA5880">
        <w:tab/>
      </w:r>
      <w:r w:rsidRPr="00EA5880">
        <w:t>544-0848</w:t>
      </w:r>
      <w:r w:rsidRPr="00EA5880">
        <w:tab/>
      </w:r>
      <w:r w:rsidR="00EA5880">
        <w:tab/>
      </w:r>
      <w:r w:rsidRPr="00EA5880">
        <w:t>Faculty Se</w:t>
      </w:r>
      <w:r w:rsidR="00EA5880">
        <w:t>nate Chair</w:t>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Pr="00EA5880">
        <w:t>544-1415</w:t>
      </w:r>
    </w:p>
    <w:p w:rsidR="001C2563" w:rsidRPr="00DA051F" w:rsidRDefault="001C2563" w:rsidP="00BA4CFB">
      <w:pPr>
        <w:pStyle w:val="NoSpacing"/>
        <w:pBdr>
          <w:between w:val="single" w:sz="4" w:space="1" w:color="auto"/>
          <w:bar w:val="single" w:sz="4" w:color="auto"/>
        </w:pBdr>
      </w:pPr>
      <w:r w:rsidRPr="00DA051F">
        <w:t>First-Year Experience</w:t>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t>544-1116</w:t>
      </w:r>
    </w:p>
    <w:p w:rsidR="002329B7" w:rsidRPr="00DA051F" w:rsidRDefault="002329B7" w:rsidP="00BA4CFB">
      <w:pPr>
        <w:pStyle w:val="NoSpacing"/>
        <w:pBdr>
          <w:between w:val="single" w:sz="4" w:space="1" w:color="auto"/>
          <w:bar w:val="single" w:sz="4" w:color="auto"/>
        </w:pBdr>
      </w:pPr>
      <w:r w:rsidRPr="00DA051F">
        <w:t>General Education</w:t>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t>544-1143</w:t>
      </w:r>
    </w:p>
    <w:p w:rsidR="001C2563" w:rsidRPr="00DA051F" w:rsidRDefault="001C2563" w:rsidP="00BA4CFB">
      <w:pPr>
        <w:pStyle w:val="NoSpacing"/>
        <w:pBdr>
          <w:between w:val="single" w:sz="4" w:space="1" w:color="auto"/>
          <w:bar w:val="single" w:sz="4" w:color="auto"/>
        </w:pBdr>
      </w:pPr>
      <w:r w:rsidRPr="00DA051F">
        <w:t>Help Desk</w:t>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Pr="00DA051F">
        <w:t>566-2411</w:t>
      </w:r>
    </w:p>
    <w:p w:rsidR="008C4F31" w:rsidRPr="00DA051F" w:rsidRDefault="008C4F31" w:rsidP="00BA4CFB">
      <w:pPr>
        <w:pStyle w:val="NoSpacing"/>
        <w:pBdr>
          <w:between w:val="single" w:sz="4" w:space="1" w:color="auto"/>
          <w:bar w:val="single" w:sz="4" w:color="auto"/>
        </w:pBdr>
      </w:pPr>
      <w:r w:rsidRPr="00DA051F">
        <w:t>Housing and Residence Life</w:t>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t>544-0277</w:t>
      </w:r>
    </w:p>
    <w:p w:rsidR="001E64EA" w:rsidRPr="00DA051F" w:rsidRDefault="00D672DC" w:rsidP="00BA4CFB">
      <w:pPr>
        <w:pStyle w:val="NoSpacing"/>
        <w:pBdr>
          <w:between w:val="single" w:sz="4" w:space="1" w:color="auto"/>
          <w:bar w:val="single" w:sz="4" w:color="auto"/>
        </w:pBdr>
        <w:rPr>
          <w:color w:val="000000"/>
        </w:rPr>
      </w:pPr>
      <w:r w:rsidRPr="00DA051F">
        <w:t>Human Resources</w:t>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tab/>
      </w:r>
      <w:r w:rsidR="001E64EA" w:rsidRPr="00DA051F">
        <w:rPr>
          <w:color w:val="000000"/>
        </w:rPr>
        <w:t>544-1188</w:t>
      </w:r>
    </w:p>
    <w:p w:rsidR="001C2563" w:rsidRPr="00DA051F" w:rsidRDefault="001C2563" w:rsidP="00BA4CFB">
      <w:pPr>
        <w:pStyle w:val="NoSpacing"/>
        <w:pBdr>
          <w:between w:val="single" w:sz="4" w:space="1" w:color="auto"/>
          <w:bar w:val="single" w:sz="4" w:color="auto"/>
        </w:pBdr>
      </w:pPr>
      <w:r w:rsidRPr="00DA051F">
        <w:t>International Students and Scholars</w:t>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t>356-5299</w:t>
      </w:r>
    </w:p>
    <w:p w:rsidR="003A3A34" w:rsidRPr="00DA051F" w:rsidRDefault="003A3A34" w:rsidP="00BA4CFB">
      <w:pPr>
        <w:pStyle w:val="NoSpacing"/>
        <w:pBdr>
          <w:between w:val="single" w:sz="4" w:space="1" w:color="auto"/>
          <w:bar w:val="single" w:sz="4" w:color="auto"/>
        </w:pBdr>
      </w:pPr>
      <w:r w:rsidRPr="00DA051F">
        <w:t>Military/Veterans Center</w:t>
      </w:r>
      <w:r w:rsidRPr="00DA051F">
        <w:tab/>
      </w:r>
      <w:r w:rsidRPr="00DA051F">
        <w:tab/>
      </w:r>
      <w:r w:rsidRPr="00DA051F">
        <w:tab/>
      </w:r>
      <w:r w:rsidRPr="00DA051F">
        <w:tab/>
      </w:r>
      <w:r w:rsidRPr="00DA051F">
        <w:tab/>
      </w:r>
      <w:r w:rsidRPr="00DA051F">
        <w:tab/>
      </w:r>
      <w:r w:rsidRPr="00DA051F">
        <w:tab/>
      </w:r>
      <w:r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00133D82" w:rsidRPr="00DA051F">
        <w:tab/>
      </w:r>
      <w:r w:rsidRPr="00DA051F">
        <w:t>356-5222</w:t>
      </w:r>
    </w:p>
    <w:p w:rsidR="007E10CC" w:rsidRPr="00DA051F" w:rsidRDefault="007E10CC" w:rsidP="00BA4CFB">
      <w:pPr>
        <w:pStyle w:val="NoSpacing"/>
        <w:pBdr>
          <w:between w:val="single" w:sz="4" w:space="1" w:color="auto"/>
          <w:bar w:val="single" w:sz="4" w:color="auto"/>
        </w:pBdr>
      </w:pPr>
      <w:r w:rsidRPr="00DA051F">
        <w:t>Parent and Family Relations</w:t>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r>
      <w:r w:rsidRPr="00DA051F">
        <w:tab/>
        <w:t>544-1116</w:t>
      </w:r>
    </w:p>
    <w:p w:rsidR="007C4D22" w:rsidRPr="00DA051F" w:rsidRDefault="007C4D22" w:rsidP="00BA4CFB">
      <w:pPr>
        <w:pStyle w:val="NoSpacing"/>
        <w:pBdr>
          <w:between w:val="single" w:sz="4" w:space="1" w:color="auto"/>
          <w:bar w:val="single" w:sz="4" w:color="auto"/>
        </w:pBdr>
      </w:pPr>
      <w:r w:rsidRPr="00DA051F">
        <w:t>Registrar’s Office</w:t>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Pr="00DA051F">
        <w:t>544-0239</w:t>
      </w:r>
    </w:p>
    <w:p w:rsidR="007C4D22" w:rsidRPr="00DA051F" w:rsidRDefault="007C4D22" w:rsidP="00BA4CFB">
      <w:pPr>
        <w:pStyle w:val="NoSpacing"/>
        <w:pBdr>
          <w:between w:val="single" w:sz="4" w:space="1" w:color="auto"/>
          <w:bar w:val="single" w:sz="4" w:color="auto"/>
        </w:pBdr>
      </w:pPr>
      <w:r w:rsidRPr="00DA051F">
        <w:t>Security</w:t>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Pr="00DA051F">
        <w:t>544-1400</w:t>
      </w:r>
    </w:p>
    <w:p w:rsidR="007A562D" w:rsidRPr="00DA051F" w:rsidRDefault="007A562D" w:rsidP="00BA4CFB">
      <w:pPr>
        <w:pStyle w:val="NoSpacing"/>
        <w:pBdr>
          <w:between w:val="single" w:sz="4" w:space="1" w:color="auto"/>
          <w:bar w:val="single" w:sz="4" w:color="auto"/>
        </w:pBdr>
      </w:pPr>
      <w:r w:rsidRPr="00DA051F">
        <w:t>Student Activities</w:t>
      </w:r>
      <w:r w:rsidRPr="00DA051F">
        <w:tab/>
      </w:r>
      <w:r w:rsidRPr="00DA051F">
        <w:tab/>
      </w:r>
      <w:r w:rsidR="001C2563" w:rsidRPr="00DA051F">
        <w:tab/>
      </w:r>
      <w:r w:rsidR="001C2563" w:rsidRPr="00DA051F">
        <w:tab/>
      </w:r>
      <w:r w:rsidR="001C2563" w:rsidRPr="00DA051F">
        <w:tab/>
      </w:r>
      <w:r w:rsidR="001C2563"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00EA5880" w:rsidRPr="00DA051F">
        <w:tab/>
      </w:r>
      <w:r w:rsidRPr="00DA051F">
        <w:t>544-0277</w:t>
      </w:r>
    </w:p>
    <w:p w:rsidR="007C4D22" w:rsidRPr="00DA051F" w:rsidRDefault="007C4D22" w:rsidP="006A7605">
      <w:pPr>
        <w:pStyle w:val="NoSpacing"/>
        <w:pBdr>
          <w:between w:val="single" w:sz="4" w:space="1" w:color="auto"/>
          <w:bar w:val="single" w:sz="4" w:color="auto"/>
        </w:pBdr>
      </w:pPr>
      <w:r w:rsidRPr="00DA051F">
        <w:t>Student Dining</w:t>
      </w:r>
      <w:r w:rsidR="006A7605" w:rsidRPr="00DA051F">
        <w:t xml:space="preserve"> </w:t>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r>
      <w:r w:rsidR="006A7605" w:rsidRPr="00DA051F">
        <w:tab/>
        <w:t>544-0277</w:t>
      </w:r>
    </w:p>
    <w:p w:rsidR="007C4D22" w:rsidRPr="00EA5880" w:rsidRDefault="007C4D22" w:rsidP="007C4D22">
      <w:pPr>
        <w:pStyle w:val="NoSpacing"/>
        <w:pBdr>
          <w:between w:val="single" w:sz="4" w:space="1" w:color="auto"/>
          <w:bar w:val="single" w:sz="4" w:color="auto"/>
        </w:pBdr>
      </w:pPr>
      <w:r w:rsidRPr="00DA051F">
        <w:t>Student Government Association</w:t>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r w:rsidRPr="00EA5880">
        <w:tab/>
      </w:r>
    </w:p>
    <w:p w:rsidR="003A3A34" w:rsidRPr="00EA5880" w:rsidRDefault="003A3A34" w:rsidP="00BA4CFB">
      <w:pPr>
        <w:pStyle w:val="NoSpacing"/>
        <w:pBdr>
          <w:between w:val="single" w:sz="4" w:space="1" w:color="auto"/>
          <w:bar w:val="single" w:sz="4" w:color="auto"/>
        </w:pBdr>
      </w:pPr>
      <w:r w:rsidRPr="00EA5880">
        <w:t>Study Abroad and International Exchange</w:t>
      </w:r>
      <w:r w:rsidRPr="00EA5880">
        <w:tab/>
      </w:r>
      <w:r w:rsidRPr="00EA5880">
        <w:tab/>
      </w:r>
      <w:r w:rsidRPr="00EA5880">
        <w:tab/>
      </w:r>
      <w:r w:rsidRPr="00EA5880">
        <w:tab/>
      </w:r>
      <w:r w:rsidRPr="00EA5880">
        <w:tab/>
      </w:r>
      <w:r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EA5880">
        <w:tab/>
      </w:r>
      <w:r w:rsidRPr="00EA5880">
        <w:t>544-9326</w:t>
      </w:r>
    </w:p>
    <w:p w:rsidR="00914EC0" w:rsidRPr="00EA5880" w:rsidRDefault="00914EC0" w:rsidP="00BA4CFB">
      <w:pPr>
        <w:pStyle w:val="NoSpacing"/>
        <w:pBdr>
          <w:between w:val="single" w:sz="4" w:space="1" w:color="auto"/>
          <w:bar w:val="single" w:sz="4" w:color="auto"/>
        </w:pBdr>
      </w:pPr>
      <w:r w:rsidRPr="00DA051F">
        <w:t>University Libraries</w:t>
      </w:r>
    </w:p>
    <w:p w:rsidR="00914EC0" w:rsidRPr="00EA5880" w:rsidRDefault="00914EC0" w:rsidP="00BA4CFB">
      <w:pPr>
        <w:pStyle w:val="NoSpacing"/>
        <w:pBdr>
          <w:between w:val="single" w:sz="4" w:space="1" w:color="auto"/>
          <w:bar w:val="single" w:sz="4" w:color="auto"/>
        </w:pBdr>
      </w:pPr>
      <w:r w:rsidRPr="00EA5880">
        <w:tab/>
        <w:t>Atherton Library</w:t>
      </w:r>
      <w:r w:rsidRPr="00EA5880">
        <w:tab/>
      </w:r>
      <w:r w:rsidRPr="00EA5880">
        <w:tab/>
      </w:r>
      <w:r w:rsidRPr="00EA5880">
        <w:tab/>
      </w:r>
      <w:r w:rsidRPr="00EA5880">
        <w:tab/>
      </w:r>
      <w:r w:rsidRPr="00EA5880">
        <w:tab/>
      </w:r>
      <w:r w:rsidRPr="00EA5880">
        <w:tab/>
      </w:r>
      <w:r w:rsidRPr="00EA5880">
        <w:tab/>
      </w:r>
      <w:r w:rsidRP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00EA5880">
        <w:tab/>
      </w:r>
      <w:r w:rsidRPr="00EA5880">
        <w:t>236-3505</w:t>
      </w:r>
    </w:p>
    <w:p w:rsidR="00914EC0" w:rsidRPr="00EA5880" w:rsidRDefault="00914EC0" w:rsidP="0019290E">
      <w:pPr>
        <w:pStyle w:val="NoSpacing"/>
        <w:pBdr>
          <w:top w:val="single" w:sz="4" w:space="1" w:color="auto"/>
          <w:bottom w:val="single" w:sz="4" w:space="1" w:color="auto"/>
          <w:between w:val="single" w:sz="4" w:space="1" w:color="auto"/>
          <w:bar w:val="single" w:sz="4" w:color="auto"/>
        </w:pBdr>
      </w:pPr>
      <w:r w:rsidRPr="00EA5880">
        <w:tab/>
        <w:t>Learning Commons</w:t>
      </w:r>
      <w:r w:rsidRPr="00EA5880">
        <w:tab/>
      </w:r>
      <w:r w:rsidRPr="00EA5880">
        <w:tab/>
      </w:r>
      <w:r w:rsidRPr="00EA5880">
        <w:tab/>
      </w:r>
      <w:r w:rsidRPr="00EA5880">
        <w:tab/>
      </w:r>
      <w:r w:rsidRPr="00EA5880">
        <w:tab/>
      </w:r>
      <w:r w:rsidRPr="00EA5880">
        <w:tab/>
      </w:r>
      <w:r w:rsidRPr="00EA5880">
        <w:tab/>
      </w:r>
      <w:r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Pr="00EA5880">
        <w:t>544-1422</w:t>
      </w:r>
    </w:p>
    <w:p w:rsidR="008A4E57" w:rsidRPr="00EA5880" w:rsidRDefault="00914EC0" w:rsidP="0096382C">
      <w:pPr>
        <w:pStyle w:val="NoSpacing"/>
        <w:pBdr>
          <w:bottom w:val="single" w:sz="4" w:space="1" w:color="auto"/>
          <w:between w:val="single" w:sz="4" w:space="1" w:color="auto"/>
          <w:bar w:val="single" w:sz="4" w:color="auto"/>
        </w:pBdr>
      </w:pPr>
      <w:r w:rsidRPr="00EA5880">
        <w:tab/>
        <w:t>Meader Library</w:t>
      </w:r>
      <w:r w:rsidRPr="00EA5880">
        <w:tab/>
      </w:r>
      <w:r w:rsidRPr="00EA5880">
        <w:tab/>
      </w:r>
      <w:r w:rsidR="007C4D22" w:rsidRPr="00EA5880">
        <w:t xml:space="preserve"> </w:t>
      </w:r>
      <w:r w:rsidRPr="00EA5880">
        <w:tab/>
      </w:r>
      <w:r w:rsidRPr="00EA5880">
        <w:tab/>
      </w:r>
      <w:r w:rsidRPr="00EA5880">
        <w:tab/>
      </w:r>
      <w:r w:rsidRPr="00EA5880">
        <w:tab/>
      </w:r>
      <w:r w:rsidRPr="00EA5880">
        <w:tab/>
      </w:r>
      <w:r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133D82" w:rsidRPr="00EA5880">
        <w:tab/>
      </w:r>
      <w:r w:rsidR="00D64F41" w:rsidRPr="00EA5880">
        <w:t>544-0210</w:t>
      </w:r>
    </w:p>
    <w:p w:rsidR="00B852B5" w:rsidRDefault="00B852B5" w:rsidP="00AD0E1C">
      <w:pPr>
        <w:jc w:val="center"/>
        <w:rPr>
          <w:b/>
          <w:bCs/>
          <w:color w:val="000000"/>
          <w:sz w:val="28"/>
          <w:szCs w:val="28"/>
        </w:rPr>
      </w:pPr>
    </w:p>
    <w:p w:rsidR="00340223" w:rsidRPr="00EA5880" w:rsidRDefault="00AD0E1C" w:rsidP="00AD0E1C">
      <w:pPr>
        <w:jc w:val="center"/>
        <w:rPr>
          <w:b/>
          <w:bCs/>
          <w:color w:val="000000"/>
          <w:sz w:val="28"/>
          <w:szCs w:val="28"/>
        </w:rPr>
      </w:pPr>
      <w:r w:rsidRPr="00EA5880">
        <w:rPr>
          <w:b/>
          <w:bCs/>
          <w:color w:val="000000"/>
          <w:sz w:val="28"/>
          <w:szCs w:val="28"/>
        </w:rPr>
        <w:lastRenderedPageBreak/>
        <w:t>DEPARTMENTS AND PROGRAMS</w:t>
      </w:r>
    </w:p>
    <w:p w:rsidR="00AD0E1C" w:rsidRPr="00AD0E1C" w:rsidRDefault="00AD0E1C" w:rsidP="00AD0E1C">
      <w:pPr>
        <w:jc w:val="center"/>
        <w:rPr>
          <w:b/>
          <w:bCs/>
          <w:color w:val="000000"/>
          <w:sz w:val="32"/>
          <w:szCs w:val="32"/>
        </w:rPr>
      </w:pPr>
    </w:p>
    <w:p w:rsidR="00762FD8" w:rsidRPr="008611BB" w:rsidRDefault="00762FD8" w:rsidP="00762FD8">
      <w:pPr>
        <w:rPr>
          <w:b/>
          <w:bCs/>
          <w:color w:val="000000"/>
          <w:sz w:val="24"/>
          <w:szCs w:val="24"/>
        </w:rPr>
      </w:pPr>
      <w:r w:rsidRPr="008611BB">
        <w:rPr>
          <w:b/>
          <w:bCs/>
          <w:color w:val="000000"/>
          <w:sz w:val="24"/>
          <w:szCs w:val="24"/>
        </w:rPr>
        <w:t>Academic Advising</w:t>
      </w:r>
    </w:p>
    <w:p w:rsidR="00762FD8" w:rsidRDefault="00762FD8" w:rsidP="00762FD8">
      <w:pPr>
        <w:rPr>
          <w:color w:val="000000"/>
        </w:rPr>
      </w:pPr>
      <w:r>
        <w:rPr>
          <w:color w:val="000000"/>
        </w:rPr>
        <w:t>1164 Bis</w:t>
      </w:r>
      <w:r w:rsidR="00FE07A7">
        <w:rPr>
          <w:color w:val="000000"/>
        </w:rPr>
        <w:t>hop St. (UB Building), Ste. 123</w:t>
      </w:r>
      <w:r>
        <w:rPr>
          <w:color w:val="000000"/>
        </w:rPr>
        <w:t xml:space="preserve"> </w:t>
      </w:r>
    </w:p>
    <w:p w:rsidR="00762FD8" w:rsidRDefault="00762FD8" w:rsidP="00762FD8">
      <w:pPr>
        <w:rPr>
          <w:color w:val="000000"/>
        </w:rPr>
      </w:pPr>
      <w:r>
        <w:rPr>
          <w:color w:val="000000"/>
        </w:rPr>
        <w:t>(808) 544-</w:t>
      </w:r>
      <w:r w:rsidR="007C56B0">
        <w:rPr>
          <w:color w:val="000000"/>
        </w:rPr>
        <w:t>1198</w:t>
      </w:r>
      <w:r>
        <w:rPr>
          <w:color w:val="000000"/>
        </w:rPr>
        <w:t xml:space="preserve"> or </w:t>
      </w:r>
      <w:hyperlink r:id="rId9" w:history="1">
        <w:r>
          <w:rPr>
            <w:rStyle w:val="Hyperlink"/>
          </w:rPr>
          <w:t>advising@hpu.edu</w:t>
        </w:r>
      </w:hyperlink>
      <w:r w:rsidR="008934E6">
        <w:rPr>
          <w:color w:val="000000"/>
        </w:rPr>
        <w:t xml:space="preserve"> / </w:t>
      </w:r>
      <w:hyperlink r:id="rId10" w:history="1">
        <w:r w:rsidR="007C56B0" w:rsidRPr="007C56B0">
          <w:rPr>
            <w:rStyle w:val="Hyperlink"/>
          </w:rPr>
          <w:t>www.hpu.edu/advising</w:t>
        </w:r>
      </w:hyperlink>
      <w:r w:rsidR="00410D7E">
        <w:t xml:space="preserve"> </w:t>
      </w:r>
      <w:r>
        <w:rPr>
          <w:color w:val="000000"/>
        </w:rPr>
        <w:t xml:space="preserve">  </w:t>
      </w:r>
    </w:p>
    <w:p w:rsidR="00762FD8" w:rsidRDefault="00762FD8" w:rsidP="00762FD8">
      <w:pPr>
        <w:rPr>
          <w:color w:val="000000"/>
        </w:rPr>
      </w:pPr>
      <w:r>
        <w:rPr>
          <w:color w:val="000000"/>
        </w:rPr>
        <w:t>Office Hours: Monday – Friday, 8 a.m. – 5 p.m.</w:t>
      </w:r>
    </w:p>
    <w:p w:rsidR="00762FD8" w:rsidRDefault="00762FD8" w:rsidP="00762FD8">
      <w:pPr>
        <w:rPr>
          <w:rStyle w:val="apple-converted-space"/>
          <w:color w:val="000000"/>
          <w:shd w:val="clear" w:color="auto" w:fill="FFFFFF"/>
        </w:rPr>
      </w:pPr>
      <w:r>
        <w:rPr>
          <w:color w:val="000000"/>
          <w:shd w:val="clear" w:color="auto" w:fill="FFFFFF"/>
        </w:rPr>
        <w:t>Academic Advising is committed to preparing students for success in the academic setting by assisting students in the development of skills to define and achieve their academic goals.</w:t>
      </w:r>
      <w:r>
        <w:rPr>
          <w:rStyle w:val="apple-converted-space"/>
          <w:color w:val="000000"/>
          <w:shd w:val="clear" w:color="auto" w:fill="FFFFFF"/>
        </w:rPr>
        <w:t> Advisors provide assistance with registration, declaring or changing a major, minor, and/or concentration, creating degree plans, understanding degree and university policies/ procedures, and assisting with academic progress.</w:t>
      </w:r>
      <w:r w:rsidR="004F06CA">
        <w:rPr>
          <w:rStyle w:val="apple-converted-space"/>
          <w:color w:val="000000"/>
          <w:shd w:val="clear" w:color="auto" w:fill="FFFFFF"/>
        </w:rPr>
        <w:t xml:space="preserve"> Please contact Academic Advising for individual advisor availability.</w:t>
      </w:r>
    </w:p>
    <w:p w:rsidR="001C2563" w:rsidRDefault="001C2563" w:rsidP="00762FD8">
      <w:pPr>
        <w:rPr>
          <w:b/>
        </w:rPr>
      </w:pPr>
    </w:p>
    <w:p w:rsidR="00FE07A7" w:rsidRPr="008611BB" w:rsidRDefault="00FE07A7" w:rsidP="00FE07A7">
      <w:pPr>
        <w:rPr>
          <w:b/>
          <w:sz w:val="24"/>
          <w:szCs w:val="24"/>
        </w:rPr>
      </w:pPr>
      <w:r w:rsidRPr="008611BB">
        <w:rPr>
          <w:b/>
          <w:sz w:val="24"/>
          <w:szCs w:val="24"/>
        </w:rPr>
        <w:t>Admissions</w:t>
      </w:r>
    </w:p>
    <w:p w:rsidR="00FE07A7" w:rsidRPr="00FE07A7" w:rsidRDefault="00FE07A7" w:rsidP="00FE07A7">
      <w:r w:rsidRPr="00FE07A7">
        <w:t xml:space="preserve">1164 Bishop Street, Suite 1100 and 1 Aloha Tower Drive, Welcome </w:t>
      </w:r>
      <w:r w:rsidR="00CC7521" w:rsidRPr="00FE07A7">
        <w:t xml:space="preserve">Center </w:t>
      </w:r>
      <w:r w:rsidRPr="00FE07A7">
        <w:br/>
        <w:t xml:space="preserve">(808) 544-0238 or </w:t>
      </w:r>
      <w:hyperlink r:id="rId11" w:history="1">
        <w:r w:rsidRPr="00FE07A7">
          <w:rPr>
            <w:rStyle w:val="Hyperlink"/>
          </w:rPr>
          <w:t>admissions@hpu.edu</w:t>
        </w:r>
      </w:hyperlink>
      <w:r w:rsidRPr="00FE07A7">
        <w:t xml:space="preserve"> / </w:t>
      </w:r>
      <w:hyperlink r:id="rId12" w:history="1">
        <w:r w:rsidRPr="00FE07A7">
          <w:rPr>
            <w:rStyle w:val="Hyperlink"/>
          </w:rPr>
          <w:t>www.hpu.edu/admissions/index.html</w:t>
        </w:r>
      </w:hyperlink>
    </w:p>
    <w:p w:rsidR="00FE07A7" w:rsidRPr="00FE07A7" w:rsidRDefault="00FE07A7" w:rsidP="00FE07A7">
      <w:r w:rsidRPr="00FE07A7">
        <w:t>Office Hours: Monday – Friday, 8 a.m. – 5 p.m.</w:t>
      </w:r>
    </w:p>
    <w:p w:rsidR="00FE07A7" w:rsidRPr="00FE07A7" w:rsidRDefault="00FE07A7" w:rsidP="00FE07A7">
      <w:r w:rsidRPr="00FE07A7">
        <w:t>The admissions office provides assistance for students seeking entry into the university for both undergraduate and graduate students.</w:t>
      </w:r>
    </w:p>
    <w:p w:rsidR="00762FD8" w:rsidRDefault="00762FD8" w:rsidP="00762FD8"/>
    <w:p w:rsidR="00762FD8" w:rsidRPr="008611BB" w:rsidRDefault="00762FD8" w:rsidP="00762FD8">
      <w:pPr>
        <w:rPr>
          <w:b/>
          <w:sz w:val="24"/>
          <w:szCs w:val="24"/>
        </w:rPr>
      </w:pPr>
      <w:r w:rsidRPr="008611BB">
        <w:rPr>
          <w:b/>
          <w:sz w:val="24"/>
          <w:szCs w:val="24"/>
        </w:rPr>
        <w:t>Athletics</w:t>
      </w:r>
      <w:r w:rsidR="00A46AB6" w:rsidRPr="008611BB">
        <w:rPr>
          <w:b/>
          <w:sz w:val="24"/>
          <w:szCs w:val="24"/>
        </w:rPr>
        <w:t xml:space="preserve"> and Campus Recreation</w:t>
      </w:r>
    </w:p>
    <w:p w:rsidR="00A058CD" w:rsidRPr="00A058CD" w:rsidRDefault="00A058CD" w:rsidP="00A058CD">
      <w:pPr>
        <w:rPr>
          <w:rFonts w:eastAsia="Calibri"/>
        </w:rPr>
      </w:pPr>
      <w:r w:rsidRPr="00A058CD">
        <w:rPr>
          <w:rFonts w:eastAsia="Calibri"/>
          <w:color w:val="000000"/>
        </w:rPr>
        <w:t xml:space="preserve">1166 Fort St. (FS Building) </w:t>
      </w:r>
    </w:p>
    <w:p w:rsidR="00A058CD" w:rsidRPr="00A058CD" w:rsidRDefault="00A058CD" w:rsidP="00A058CD">
      <w:pPr>
        <w:rPr>
          <w:rFonts w:eastAsia="Calibri"/>
        </w:rPr>
      </w:pPr>
      <w:r w:rsidRPr="00A058CD">
        <w:rPr>
          <w:rFonts w:eastAsia="Calibri"/>
          <w:color w:val="000000"/>
        </w:rPr>
        <w:t xml:space="preserve">(808) 356-5214 or </w:t>
      </w:r>
      <w:hyperlink r:id="rId13" w:history="1">
        <w:r w:rsidRPr="00A058CD">
          <w:rPr>
            <w:rFonts w:eastAsia="Calibri"/>
            <w:color w:val="0563C1"/>
            <w:u w:val="single"/>
          </w:rPr>
          <w:t>sharks@hpu.edu</w:t>
        </w:r>
      </w:hyperlink>
      <w:r w:rsidRPr="00A058CD">
        <w:rPr>
          <w:rFonts w:eastAsia="Calibri"/>
          <w:color w:val="000000"/>
        </w:rPr>
        <w:t xml:space="preserve"> / </w:t>
      </w:r>
      <w:hyperlink r:id="rId14" w:history="1">
        <w:r w:rsidRPr="00A058CD">
          <w:rPr>
            <w:rFonts w:eastAsia="Calibri"/>
            <w:color w:val="0563C1"/>
            <w:u w:val="single"/>
          </w:rPr>
          <w:t>www.hpusharks.com</w:t>
        </w:r>
      </w:hyperlink>
    </w:p>
    <w:p w:rsidR="00A058CD" w:rsidRPr="00A058CD" w:rsidRDefault="00A058CD" w:rsidP="00A058CD">
      <w:pPr>
        <w:rPr>
          <w:rFonts w:eastAsia="Calibri"/>
        </w:rPr>
      </w:pPr>
      <w:r w:rsidRPr="00A058CD">
        <w:rPr>
          <w:rFonts w:eastAsia="Calibri"/>
          <w:color w:val="000000"/>
        </w:rPr>
        <w:t>Office Hours: Monday – Friday, 8 a.m. – 5 p.m.</w:t>
      </w:r>
    </w:p>
    <w:p w:rsidR="00A058CD" w:rsidRPr="00A058CD" w:rsidRDefault="00A058CD" w:rsidP="00A058CD">
      <w:pPr>
        <w:rPr>
          <w:rFonts w:eastAsia="Calibri"/>
        </w:rPr>
      </w:pPr>
      <w:r w:rsidRPr="00A058CD">
        <w:rPr>
          <w:rFonts w:eastAsia="Calibri"/>
        </w:rPr>
        <w:t xml:space="preserve">The Department of Athletics at Hawai‘i Pacific University (HPU) provides a comprehensive program of personalized learning and development to each of its student athletes.  We are a member of the NCAA (Division II) and the Pacific West Conference.  There are currently 14 intercollegiate teams at the university including, Acrobatics and Tumbling, Baseball, Softball, Men’s &amp; Women’s Basketball, Men’s &amp; Women’s Cross Country, Men’s &amp; Women’s Golf, Men’s &amp; Women’s Soccer, Men’s and Women’s Tennis, and Women’s Volleyball.  </w:t>
      </w:r>
    </w:p>
    <w:p w:rsidR="00762FD8" w:rsidRDefault="00762FD8" w:rsidP="00762FD8">
      <w:pPr>
        <w:rPr>
          <w:b/>
        </w:rPr>
      </w:pPr>
    </w:p>
    <w:p w:rsidR="00762FD8" w:rsidRPr="008611BB" w:rsidRDefault="00762FD8" w:rsidP="00762FD8">
      <w:pPr>
        <w:rPr>
          <w:b/>
          <w:sz w:val="24"/>
          <w:szCs w:val="24"/>
        </w:rPr>
      </w:pPr>
      <w:r w:rsidRPr="008611BB">
        <w:rPr>
          <w:b/>
          <w:sz w:val="24"/>
          <w:szCs w:val="24"/>
        </w:rPr>
        <w:t>Barnes and Noble Bookstore</w:t>
      </w:r>
    </w:p>
    <w:p w:rsidR="00D57C6F" w:rsidRPr="00894426" w:rsidRDefault="00D57C6F" w:rsidP="00D57C6F">
      <w:pPr>
        <w:rPr>
          <w:rFonts w:asciiTheme="minorHAnsi" w:eastAsia="Times New Roman" w:hAnsiTheme="minorHAnsi" w:cs="Calibri"/>
          <w:b/>
          <w:color w:val="000000"/>
        </w:rPr>
      </w:pPr>
      <w:r w:rsidRPr="00894426">
        <w:rPr>
          <w:rFonts w:asciiTheme="minorHAnsi" w:eastAsia="Calibri" w:hAnsiTheme="minorHAnsi"/>
          <w:b/>
          <w:bCs/>
          <w:color w:val="000000"/>
        </w:rPr>
        <w:t>Downtown Campus Bookstore</w:t>
      </w:r>
    </w:p>
    <w:p w:rsidR="00D57C6F" w:rsidRPr="00D57C6F" w:rsidRDefault="00D57C6F" w:rsidP="00D57C6F">
      <w:pPr>
        <w:rPr>
          <w:rFonts w:asciiTheme="minorHAnsi" w:eastAsia="Calibri" w:hAnsiTheme="minorHAnsi" w:cs="Calibri"/>
          <w:color w:val="000000"/>
        </w:rPr>
      </w:pPr>
      <w:r w:rsidRPr="00D57C6F">
        <w:rPr>
          <w:rFonts w:asciiTheme="minorHAnsi" w:eastAsia="Times New Roman" w:hAnsiTheme="minorHAnsi" w:cs="Calibri"/>
          <w:color w:val="000000"/>
        </w:rPr>
        <w:t>3 Aloha Tower Drive, Ste. 1207</w:t>
      </w:r>
    </w:p>
    <w:p w:rsidR="00D57C6F" w:rsidRPr="008934E6" w:rsidRDefault="00D57C6F" w:rsidP="00D57C6F">
      <w:pPr>
        <w:rPr>
          <w:rFonts w:asciiTheme="minorHAnsi" w:eastAsia="Calibri" w:hAnsiTheme="minorHAnsi"/>
          <w:bCs/>
          <w:color w:val="0563C1"/>
        </w:rPr>
      </w:pPr>
      <w:r w:rsidRPr="00D57C6F">
        <w:rPr>
          <w:rFonts w:asciiTheme="minorHAnsi" w:eastAsia="Times New Roman" w:hAnsiTheme="minorHAnsi" w:cs="Calibri"/>
        </w:rPr>
        <w:t xml:space="preserve"> </w:t>
      </w:r>
      <w:r w:rsidRPr="00D57C6F">
        <w:rPr>
          <w:rFonts w:asciiTheme="minorHAnsi" w:eastAsia="Times New Roman" w:hAnsiTheme="minorHAnsi" w:cs="Arial"/>
        </w:rPr>
        <w:t xml:space="preserve">(808) </w:t>
      </w:r>
      <w:r w:rsidRPr="00D57C6F">
        <w:rPr>
          <w:rFonts w:asciiTheme="minorHAnsi" w:eastAsia="Times New Roman" w:hAnsiTheme="minorHAnsi" w:cs="Calibri"/>
        </w:rPr>
        <w:t xml:space="preserve">544-0290 or </w:t>
      </w:r>
      <w:hyperlink r:id="rId15" w:history="1">
        <w:r w:rsidRPr="00D57C6F">
          <w:rPr>
            <w:rStyle w:val="Hyperlink"/>
            <w:rFonts w:asciiTheme="minorHAnsi" w:eastAsia="Calibri" w:hAnsiTheme="minorHAnsi"/>
            <w:bCs/>
          </w:rPr>
          <w:t>SM8094@bcnollege.com</w:t>
        </w:r>
      </w:hyperlink>
      <w:r w:rsidR="008934E6">
        <w:rPr>
          <w:rFonts w:asciiTheme="minorHAnsi" w:eastAsia="Calibri" w:hAnsiTheme="minorHAnsi"/>
          <w:bCs/>
          <w:color w:val="0563C1"/>
        </w:rPr>
        <w:t xml:space="preserve"> / </w:t>
      </w:r>
      <w:hyperlink r:id="rId16" w:history="1"/>
      <w:hyperlink r:id="rId17" w:history="1">
        <w:r w:rsidR="00A27959" w:rsidRPr="004F6471">
          <w:rPr>
            <w:rStyle w:val="Hyperlink"/>
          </w:rPr>
          <w:t>http://hpu.bncollege.com/webapp/wcs/stores/servlet/BNCBHomePage?storeId=74739&amp;catalogId=10001&amp;langId=-1</w:t>
        </w:r>
      </w:hyperlink>
      <w:r w:rsidR="00A27959">
        <w:t xml:space="preserve"> </w:t>
      </w:r>
    </w:p>
    <w:p w:rsidR="00D57C6F" w:rsidRDefault="00D57C6F" w:rsidP="00D57C6F">
      <w:pPr>
        <w:rPr>
          <w:rFonts w:asciiTheme="minorHAnsi" w:eastAsia="Calibri" w:hAnsiTheme="minorHAnsi" w:cs="Calibri"/>
          <w:color w:val="000000"/>
        </w:rPr>
      </w:pPr>
      <w:r w:rsidRPr="00D57C6F">
        <w:rPr>
          <w:rFonts w:asciiTheme="minorHAnsi" w:eastAsia="Calibri" w:hAnsiTheme="minorHAnsi" w:cs="Calibri"/>
          <w:color w:val="000000"/>
        </w:rPr>
        <w:t>Hours: Monday - Friday, 8:30 a.m. – 6:00 p.m. Saturday, 10:00 a.m. – 2:00 p.m.</w:t>
      </w:r>
    </w:p>
    <w:p w:rsidR="006C2F5E" w:rsidRDefault="006C2F5E" w:rsidP="00D57C6F">
      <w:pPr>
        <w:rPr>
          <w:rFonts w:asciiTheme="minorHAnsi" w:eastAsia="Calibri" w:hAnsiTheme="minorHAnsi"/>
          <w:b/>
          <w:bCs/>
          <w:color w:val="000000"/>
        </w:rPr>
      </w:pPr>
    </w:p>
    <w:p w:rsidR="00D57C6F" w:rsidRPr="00894426" w:rsidRDefault="00D57C6F" w:rsidP="00D57C6F">
      <w:pPr>
        <w:rPr>
          <w:rFonts w:asciiTheme="minorHAnsi" w:eastAsia="Times New Roman" w:hAnsiTheme="minorHAnsi" w:cs="Calibri"/>
          <w:b/>
          <w:color w:val="000000"/>
        </w:rPr>
      </w:pPr>
      <w:r w:rsidRPr="00894426">
        <w:rPr>
          <w:rFonts w:asciiTheme="minorHAnsi" w:eastAsia="Calibri" w:hAnsiTheme="minorHAnsi"/>
          <w:b/>
          <w:bCs/>
          <w:color w:val="000000"/>
        </w:rPr>
        <w:t>Hawaii Loa Campus Bookstore</w:t>
      </w:r>
    </w:p>
    <w:p w:rsidR="00D57C6F" w:rsidRDefault="00D57C6F" w:rsidP="00D57C6F">
      <w:pPr>
        <w:rPr>
          <w:rFonts w:asciiTheme="minorHAnsi" w:eastAsia="Calibri" w:hAnsiTheme="minorHAnsi" w:cs="Calibri"/>
        </w:rPr>
      </w:pPr>
      <w:r w:rsidRPr="00D57C6F">
        <w:rPr>
          <w:rFonts w:asciiTheme="minorHAnsi" w:eastAsia="Times New Roman" w:hAnsiTheme="minorHAnsi" w:cs="Calibri"/>
          <w:color w:val="000000"/>
        </w:rPr>
        <w:t>45-045 Kamehameha Highway</w:t>
      </w:r>
      <w:r>
        <w:rPr>
          <w:rFonts w:asciiTheme="minorHAnsi" w:eastAsia="Times New Roman" w:hAnsiTheme="minorHAnsi" w:cs="Calibri"/>
          <w:color w:val="000000"/>
        </w:rPr>
        <w:t xml:space="preserve">, Academic Center </w:t>
      </w:r>
      <w:r w:rsidRPr="00D57C6F">
        <w:rPr>
          <w:rFonts w:asciiTheme="minorHAnsi" w:eastAsia="Times New Roman" w:hAnsiTheme="minorHAnsi" w:cs="Calibri"/>
          <w:color w:val="000000"/>
        </w:rPr>
        <w:br/>
      </w:r>
      <w:r w:rsidRPr="00D57C6F">
        <w:rPr>
          <w:rFonts w:asciiTheme="minorHAnsi" w:eastAsia="Times New Roman" w:hAnsiTheme="minorHAnsi" w:cs="Arial"/>
          <w:color w:val="000000"/>
        </w:rPr>
        <w:t xml:space="preserve">(808) </w:t>
      </w:r>
      <w:r w:rsidRPr="00D57C6F">
        <w:rPr>
          <w:rFonts w:asciiTheme="minorHAnsi" w:eastAsia="Times New Roman" w:hAnsiTheme="minorHAnsi" w:cs="Calibri"/>
          <w:color w:val="000000"/>
        </w:rPr>
        <w:t>236-3532</w:t>
      </w:r>
      <w:r>
        <w:rPr>
          <w:rFonts w:asciiTheme="minorHAnsi" w:eastAsia="Times New Roman" w:hAnsiTheme="minorHAnsi" w:cs="Calibri"/>
          <w:color w:val="000000"/>
        </w:rPr>
        <w:t xml:space="preserve"> or</w:t>
      </w:r>
      <w:r>
        <w:rPr>
          <w:rFonts w:asciiTheme="minorHAnsi" w:eastAsia="Calibri" w:hAnsiTheme="minorHAnsi" w:cs="Calibri"/>
          <w:color w:val="000000"/>
        </w:rPr>
        <w:t xml:space="preserve"> </w:t>
      </w:r>
      <w:hyperlink r:id="rId18" w:history="1">
        <w:r w:rsidRPr="007151F5">
          <w:rPr>
            <w:rStyle w:val="Hyperlink"/>
            <w:rFonts w:asciiTheme="minorHAnsi" w:eastAsia="Calibri" w:hAnsiTheme="minorHAnsi" w:cs="Calibri"/>
            <w:bCs/>
          </w:rPr>
          <w:t>SM8095@bncollege.com</w:t>
        </w:r>
      </w:hyperlink>
      <w:r>
        <w:rPr>
          <w:rFonts w:asciiTheme="minorHAnsi" w:eastAsia="Calibri" w:hAnsiTheme="minorHAnsi" w:cs="Calibri"/>
          <w:bCs/>
          <w:color w:val="0072BC"/>
        </w:rPr>
        <w:t xml:space="preserve"> </w:t>
      </w:r>
      <w:r w:rsidRPr="00D57C6F">
        <w:rPr>
          <w:rFonts w:asciiTheme="minorHAnsi" w:eastAsia="Calibri" w:hAnsiTheme="minorHAnsi" w:cs="Calibri"/>
          <w:b/>
          <w:bCs/>
        </w:rPr>
        <w:t xml:space="preserve"> </w:t>
      </w:r>
      <w:r w:rsidRPr="00D57C6F">
        <w:rPr>
          <w:rFonts w:asciiTheme="minorHAnsi" w:eastAsia="Calibri" w:hAnsiTheme="minorHAnsi" w:cs="Calibri"/>
          <w:b/>
        </w:rPr>
        <w:br/>
      </w:r>
      <w:r w:rsidRPr="00D57C6F">
        <w:rPr>
          <w:rFonts w:asciiTheme="minorHAnsi" w:eastAsia="Calibri" w:hAnsiTheme="minorHAnsi" w:cs="Calibri"/>
        </w:rPr>
        <w:t>Hours: Varies throughout the year, please call or check our website</w:t>
      </w:r>
    </w:p>
    <w:p w:rsidR="008934E6" w:rsidRPr="00160BAE" w:rsidRDefault="00595B20" w:rsidP="00762FD8">
      <w:pPr>
        <w:rPr>
          <w:rFonts w:asciiTheme="minorHAnsi" w:eastAsia="Times New Roman" w:hAnsiTheme="minorHAnsi"/>
        </w:rPr>
      </w:pPr>
      <w:r w:rsidRPr="00595B20">
        <w:rPr>
          <w:rFonts w:asciiTheme="minorHAnsi" w:eastAsia="Calibri" w:hAnsiTheme="minorHAnsi"/>
        </w:rPr>
        <w:t xml:space="preserve">The Hawai‘i Pacific University bookstore system is comprised of the downtown and Hawaii Loa campus bookstores. Each location offers the required textbooks to support the educational programs on its campus. </w:t>
      </w:r>
      <w:r w:rsidRPr="00595B20">
        <w:rPr>
          <w:rFonts w:eastAsia="Calibri"/>
        </w:rPr>
        <w:t xml:space="preserve">Students should plan to purchase textbooks from the campus bookstore where their classes are being held. Textbooks for online courses and military campus programs are stocked at the downtown campus bookstore and can be purchased or rented there or online at </w:t>
      </w:r>
      <w:hyperlink r:id="rId19" w:history="1">
        <w:r w:rsidRPr="00D57C6F">
          <w:rPr>
            <w:rStyle w:val="Hyperlink"/>
            <w:rFonts w:asciiTheme="minorHAnsi" w:eastAsia="Times New Roman" w:hAnsiTheme="minorHAnsi"/>
          </w:rPr>
          <w:t>www.hpu.bncollege.com</w:t>
        </w:r>
      </w:hyperlink>
      <w:r w:rsidR="008934E6">
        <w:rPr>
          <w:rFonts w:asciiTheme="minorHAnsi" w:eastAsia="Times New Roman" w:hAnsiTheme="minorHAnsi"/>
        </w:rPr>
        <w:t>.</w:t>
      </w:r>
    </w:p>
    <w:p w:rsidR="00DD6718" w:rsidRDefault="00DD6718" w:rsidP="00B749A7">
      <w:pPr>
        <w:rPr>
          <w:rFonts w:asciiTheme="minorHAnsi" w:eastAsia="Calibri" w:hAnsiTheme="minorHAnsi"/>
        </w:rPr>
      </w:pPr>
    </w:p>
    <w:p w:rsidR="006C2F5E" w:rsidRDefault="006C2F5E" w:rsidP="00B749A7">
      <w:pPr>
        <w:rPr>
          <w:b/>
          <w:sz w:val="24"/>
          <w:szCs w:val="24"/>
        </w:rPr>
      </w:pPr>
    </w:p>
    <w:p w:rsidR="00B749A7" w:rsidRPr="00894426" w:rsidRDefault="00B749A7" w:rsidP="00B749A7">
      <w:pPr>
        <w:rPr>
          <w:b/>
          <w:sz w:val="24"/>
          <w:szCs w:val="24"/>
        </w:rPr>
      </w:pPr>
      <w:r w:rsidRPr="00894426">
        <w:rPr>
          <w:b/>
          <w:sz w:val="24"/>
          <w:szCs w:val="24"/>
        </w:rPr>
        <w:lastRenderedPageBreak/>
        <w:t>Business Office</w:t>
      </w:r>
    </w:p>
    <w:p w:rsidR="00B749A7" w:rsidRDefault="00B749A7" w:rsidP="00B749A7">
      <w:r>
        <w:t>1164 Bishop Street, Suite 1200</w:t>
      </w:r>
    </w:p>
    <w:p w:rsidR="00B749A7" w:rsidRDefault="00B749A7" w:rsidP="00B749A7">
      <w:r>
        <w:t xml:space="preserve">(808) 356-5272 or </w:t>
      </w:r>
      <w:hyperlink r:id="rId20" w:history="1">
        <w:r>
          <w:rPr>
            <w:rStyle w:val="Hyperlink"/>
          </w:rPr>
          <w:t>businessoffice@hpu.edu</w:t>
        </w:r>
      </w:hyperlink>
      <w:r w:rsidR="008934E6">
        <w:t xml:space="preserve"> / </w:t>
      </w:r>
      <w:hyperlink r:id="rId21" w:history="1">
        <w:r w:rsidR="0050393A" w:rsidRPr="004F6471">
          <w:rPr>
            <w:rStyle w:val="Hyperlink"/>
          </w:rPr>
          <w:t>www.hpu.edu/business-office/index.html</w:t>
        </w:r>
      </w:hyperlink>
      <w:r w:rsidR="0050393A">
        <w:t xml:space="preserve"> </w:t>
      </w:r>
    </w:p>
    <w:p w:rsidR="00B749A7" w:rsidRDefault="00B749A7" w:rsidP="00B749A7">
      <w:r>
        <w:t xml:space="preserve">Office Hours:  Monday – Friday, </w:t>
      </w:r>
      <w:r w:rsidR="000E68BB">
        <w:t>8</w:t>
      </w:r>
      <w:r>
        <w:t xml:space="preserve"> a.m. – 5:00 p.m.</w:t>
      </w:r>
    </w:p>
    <w:p w:rsidR="00B749A7" w:rsidRDefault="00B749A7" w:rsidP="00B749A7">
      <w:r>
        <w:t>The Business Office provides students with assistance in understanding the charges to their student account, setting up payment plans online, accepting and receipting payments online or in person, placing and removing holds on student accounts for non-payment of balances, processing stipend payments, servicing Nursing and Perkins loans, and processing financial aid refunds once the Financial Aid Office has awarded aid to the students.</w:t>
      </w:r>
    </w:p>
    <w:p w:rsidR="00B749A7" w:rsidRDefault="00B749A7" w:rsidP="00762FD8">
      <w:pPr>
        <w:rPr>
          <w:b/>
        </w:rPr>
      </w:pPr>
    </w:p>
    <w:p w:rsidR="00762FD8" w:rsidRPr="00894426" w:rsidRDefault="00762FD8" w:rsidP="00762FD8">
      <w:pPr>
        <w:rPr>
          <w:b/>
          <w:sz w:val="24"/>
          <w:szCs w:val="24"/>
        </w:rPr>
      </w:pPr>
      <w:r w:rsidRPr="00894426">
        <w:rPr>
          <w:b/>
          <w:sz w:val="24"/>
          <w:szCs w:val="24"/>
        </w:rPr>
        <w:t>Campus Activities Board</w:t>
      </w:r>
    </w:p>
    <w:p w:rsidR="00FB6DDA" w:rsidRDefault="00FB6DDA" w:rsidP="00FB6DDA">
      <w:pPr>
        <w:rPr>
          <w:color w:val="000000"/>
        </w:rPr>
      </w:pPr>
      <w:r>
        <w:rPr>
          <w:color w:val="000000"/>
        </w:rPr>
        <w:t xml:space="preserve">1 Aloha Tower Drive, Suite 1407 </w:t>
      </w:r>
    </w:p>
    <w:p w:rsidR="00FB6DDA" w:rsidRPr="008934E6" w:rsidRDefault="0003762A" w:rsidP="00FB6DDA">
      <w:hyperlink r:id="rId22" w:history="1">
        <w:r w:rsidR="00FB6DDA">
          <w:rPr>
            <w:rStyle w:val="Hyperlink"/>
          </w:rPr>
          <w:t>cab@my.hpu.edu</w:t>
        </w:r>
      </w:hyperlink>
      <w:r w:rsidR="00FB6DDA">
        <w:t xml:space="preserve"> </w:t>
      </w:r>
      <w:r w:rsidR="008934E6">
        <w:rPr>
          <w:color w:val="000000"/>
        </w:rPr>
        <w:t xml:space="preserve">/ </w:t>
      </w:r>
      <w:hyperlink r:id="rId23" w:history="1">
        <w:r w:rsidR="004B3B3B" w:rsidRPr="00D40610">
          <w:rPr>
            <w:rStyle w:val="Hyperlink"/>
          </w:rPr>
          <w:t>www.hpu.edu/cab</w:t>
        </w:r>
      </w:hyperlink>
      <w:r w:rsidR="0061595D">
        <w:t xml:space="preserve"> </w:t>
      </w:r>
      <w:r w:rsidR="008934E6" w:rsidRPr="008934E6">
        <w:t>/</w:t>
      </w:r>
      <w:r w:rsidR="008934E6">
        <w:rPr>
          <w:rStyle w:val="Hyperlink"/>
          <w:color w:val="auto"/>
          <w:u w:val="none"/>
        </w:rPr>
        <w:t xml:space="preserve"> </w:t>
      </w:r>
      <w:hyperlink r:id="rId24" w:history="1">
        <w:r w:rsidR="00FB6DDA">
          <w:rPr>
            <w:rStyle w:val="Hyperlink"/>
          </w:rPr>
          <w:t>www.facebook.com/CABHPU</w:t>
        </w:r>
      </w:hyperlink>
    </w:p>
    <w:p w:rsidR="00FB6DDA" w:rsidRDefault="00FB6DDA" w:rsidP="00FB6DDA">
      <w:pPr>
        <w:rPr>
          <w:color w:val="000000"/>
        </w:rPr>
      </w:pPr>
      <w:r>
        <w:rPr>
          <w:color w:val="000000"/>
        </w:rPr>
        <w:t>The Campus Activities Board (CAB) is a student-run organization that strives to enhance the Hawaii Pacific University student experience through quality entertainment, creative programming, and community involvement. CAB provides leadership development opportunities for students who desire hands-on experiences in event planning, communication, team work, conflict management, and building relationships to name a few. CAB welcomes any/all students to get involved. For more info on upcoming events or getting involved in CAB, interested stu</w:t>
      </w:r>
      <w:r w:rsidR="004B3B3B">
        <w:rPr>
          <w:color w:val="000000"/>
        </w:rPr>
        <w:t>dents should email CAB directly or check the HPU events calendar.</w:t>
      </w:r>
    </w:p>
    <w:p w:rsidR="00762FD8" w:rsidRDefault="00762FD8" w:rsidP="00007899">
      <w:pPr>
        <w:rPr>
          <w:rFonts w:asciiTheme="minorHAnsi" w:eastAsia="Times New Roman" w:hAnsiTheme="minorHAnsi" w:cs="Tahoma"/>
          <w:b/>
          <w:color w:val="000000"/>
        </w:rPr>
      </w:pPr>
    </w:p>
    <w:p w:rsidR="00007899" w:rsidRPr="00894426" w:rsidRDefault="00007899" w:rsidP="00007899">
      <w:pPr>
        <w:rPr>
          <w:rFonts w:asciiTheme="minorHAnsi" w:eastAsia="Times New Roman" w:hAnsiTheme="minorHAnsi" w:cs="Tahoma"/>
          <w:b/>
          <w:color w:val="000000"/>
          <w:sz w:val="24"/>
          <w:szCs w:val="24"/>
        </w:rPr>
      </w:pPr>
      <w:r w:rsidRPr="00894426">
        <w:rPr>
          <w:rFonts w:asciiTheme="minorHAnsi" w:eastAsia="Times New Roman" w:hAnsiTheme="minorHAnsi" w:cs="Tahoma"/>
          <w:b/>
          <w:color w:val="000000"/>
          <w:sz w:val="24"/>
          <w:szCs w:val="24"/>
        </w:rPr>
        <w:t xml:space="preserve">Career </w:t>
      </w:r>
      <w:r w:rsidR="00EB527A" w:rsidRPr="00894426">
        <w:rPr>
          <w:rFonts w:asciiTheme="minorHAnsi" w:eastAsia="Times New Roman" w:hAnsiTheme="minorHAnsi" w:cs="Tahoma"/>
          <w:b/>
          <w:color w:val="000000"/>
          <w:sz w:val="24"/>
          <w:szCs w:val="24"/>
        </w:rPr>
        <w:t xml:space="preserve">Development </w:t>
      </w:r>
      <w:r w:rsidRPr="00894426">
        <w:rPr>
          <w:rFonts w:asciiTheme="minorHAnsi" w:eastAsia="Times New Roman" w:hAnsiTheme="minorHAnsi" w:cs="Tahoma"/>
          <w:b/>
          <w:color w:val="000000"/>
          <w:sz w:val="24"/>
          <w:szCs w:val="24"/>
        </w:rPr>
        <w:t xml:space="preserve">Center </w:t>
      </w:r>
    </w:p>
    <w:p w:rsidR="00007899" w:rsidRPr="00007899" w:rsidRDefault="00007899" w:rsidP="00007899">
      <w:pPr>
        <w:rPr>
          <w:rFonts w:asciiTheme="minorHAnsi" w:eastAsia="Times New Roman" w:hAnsiTheme="minorHAnsi" w:cs="Tahoma"/>
          <w:color w:val="000000"/>
        </w:rPr>
      </w:pPr>
      <w:r w:rsidRPr="00007899">
        <w:rPr>
          <w:rFonts w:asciiTheme="minorHAnsi" w:eastAsia="Times New Roman" w:hAnsiTheme="minorHAnsi" w:cs="Tahoma"/>
          <w:color w:val="000000"/>
        </w:rPr>
        <w:t xml:space="preserve">1164 Bishop St. (UB Building), Ste. 122. </w:t>
      </w:r>
    </w:p>
    <w:p w:rsidR="00007899" w:rsidRPr="0061595D" w:rsidRDefault="00007899" w:rsidP="00007899">
      <w:pPr>
        <w:rPr>
          <w:rFonts w:asciiTheme="minorHAnsi" w:eastAsia="Times New Roman" w:hAnsiTheme="minorHAnsi" w:cs="Tahoma"/>
          <w:color w:val="000000"/>
        </w:rPr>
      </w:pPr>
      <w:r w:rsidRPr="00007899">
        <w:rPr>
          <w:rFonts w:asciiTheme="minorHAnsi" w:eastAsia="Times New Roman" w:hAnsiTheme="minorHAnsi" w:cs="Tahoma"/>
          <w:color w:val="000000"/>
        </w:rPr>
        <w:t xml:space="preserve">(808) 544-0230 or </w:t>
      </w:r>
      <w:hyperlink r:id="rId25" w:history="1">
        <w:r w:rsidRPr="00007899">
          <w:rPr>
            <w:rStyle w:val="Hyperlink"/>
            <w:rFonts w:asciiTheme="minorHAnsi" w:eastAsia="Times New Roman" w:hAnsiTheme="minorHAnsi" w:cs="Tahoma"/>
            <w:bCs/>
          </w:rPr>
          <w:t>csc@hpu.edu</w:t>
        </w:r>
      </w:hyperlink>
      <w:r w:rsidR="008934E6">
        <w:rPr>
          <w:rFonts w:asciiTheme="minorHAnsi" w:eastAsia="Times New Roman" w:hAnsiTheme="minorHAnsi" w:cs="Tahoma"/>
          <w:color w:val="000000"/>
        </w:rPr>
        <w:t xml:space="preserve"> / </w:t>
      </w:r>
      <w:hyperlink r:id="rId26" w:history="1">
        <w:r w:rsidR="003F0088" w:rsidRPr="00D40610">
          <w:rPr>
            <w:rStyle w:val="Hyperlink"/>
            <w:iCs/>
          </w:rPr>
          <w:t>www.hpu.edu/cdc</w:t>
        </w:r>
      </w:hyperlink>
    </w:p>
    <w:p w:rsidR="0001741A" w:rsidRDefault="0001741A" w:rsidP="00007899">
      <w:r>
        <w:t>Office Hours: Monday – Friday, 8 a.m. – 5 p.m.</w:t>
      </w:r>
    </w:p>
    <w:p w:rsidR="0067167C" w:rsidRDefault="00EB527A" w:rsidP="006715D7">
      <w:r>
        <w:rPr>
          <w:iCs/>
        </w:rPr>
        <w:t xml:space="preserve">The </w:t>
      </w:r>
      <w:r w:rsidRPr="00EB527A">
        <w:rPr>
          <w:iCs/>
        </w:rPr>
        <w:t>Career Development Center supports students in their college-to-career</w:t>
      </w:r>
      <w:r>
        <w:rPr>
          <w:iCs/>
        </w:rPr>
        <w:t xml:space="preserve"> transition. Students in need of resources to create </w:t>
      </w:r>
      <w:r w:rsidRPr="00EB527A">
        <w:rPr>
          <w:iCs/>
        </w:rPr>
        <w:t xml:space="preserve">resumes, </w:t>
      </w:r>
      <w:r>
        <w:rPr>
          <w:iCs/>
        </w:rPr>
        <w:t xml:space="preserve">improve </w:t>
      </w:r>
      <w:r w:rsidRPr="00EB527A">
        <w:rPr>
          <w:iCs/>
        </w:rPr>
        <w:t xml:space="preserve">interviewing skills, </w:t>
      </w:r>
      <w:r>
        <w:rPr>
          <w:iCs/>
        </w:rPr>
        <w:t xml:space="preserve">and </w:t>
      </w:r>
      <w:r w:rsidRPr="00EB527A">
        <w:rPr>
          <w:iCs/>
        </w:rPr>
        <w:t xml:space="preserve">best practices for the job/internship search need look no further </w:t>
      </w:r>
      <w:r>
        <w:rPr>
          <w:iCs/>
        </w:rPr>
        <w:t xml:space="preserve">than </w:t>
      </w:r>
      <w:r w:rsidRPr="00EB527A">
        <w:rPr>
          <w:iCs/>
        </w:rPr>
        <w:t xml:space="preserve">HPU’s Career Development Center. </w:t>
      </w:r>
      <w:r w:rsidR="00007899" w:rsidRPr="00007899">
        <w:t xml:space="preserve">The professional career advising team </w:t>
      </w:r>
      <w:r>
        <w:t>also assists students in registering for internships and administering career/personality assessments.</w:t>
      </w:r>
      <w:r w:rsidR="00160BAE">
        <w:t xml:space="preserve"> To search for employment, including on-campus jobs, students should access Handshake via the Career Development Center’s webpage.</w:t>
      </w:r>
    </w:p>
    <w:p w:rsidR="008611BB" w:rsidRDefault="008611BB" w:rsidP="006715D7">
      <w:pPr>
        <w:rPr>
          <w:b/>
          <w:bCs/>
        </w:rPr>
      </w:pPr>
    </w:p>
    <w:p w:rsidR="008611BB" w:rsidRPr="00894426" w:rsidRDefault="008611BB" w:rsidP="006715D7">
      <w:pPr>
        <w:rPr>
          <w:b/>
          <w:bCs/>
          <w:sz w:val="24"/>
          <w:szCs w:val="24"/>
        </w:rPr>
      </w:pPr>
      <w:r w:rsidRPr="00894426">
        <w:rPr>
          <w:b/>
          <w:bCs/>
          <w:sz w:val="24"/>
          <w:szCs w:val="24"/>
        </w:rPr>
        <w:t>Center for Academic Success</w:t>
      </w:r>
    </w:p>
    <w:p w:rsidR="008611BB" w:rsidRDefault="008611BB" w:rsidP="008611BB">
      <w:pPr>
        <w:rPr>
          <w:b/>
          <w:bCs/>
        </w:rPr>
      </w:pPr>
      <w:r w:rsidRPr="008A3D7B">
        <w:rPr>
          <w:b/>
          <w:bCs/>
        </w:rPr>
        <w:t>Accessibility Services</w:t>
      </w:r>
    </w:p>
    <w:p w:rsidR="008611BB" w:rsidRPr="008A3D7B" w:rsidRDefault="008611BB" w:rsidP="008611BB">
      <w:r w:rsidRPr="008A3D7B">
        <w:t>1060 Bishop St. (LB Building), Ste. 602</w:t>
      </w:r>
    </w:p>
    <w:p w:rsidR="008611BB" w:rsidRPr="008A3D7B" w:rsidRDefault="008611BB" w:rsidP="008611BB">
      <w:r w:rsidRPr="008A3D7B">
        <w:t xml:space="preserve">(808)544-1197 or </w:t>
      </w:r>
      <w:hyperlink r:id="rId27" w:history="1">
        <w:r w:rsidRPr="008A3D7B">
          <w:rPr>
            <w:rStyle w:val="Hyperlink"/>
            <w:bCs/>
            <w:color w:val="2E74B5" w:themeColor="accent1" w:themeShade="BF"/>
          </w:rPr>
          <w:t>access@hpu.edu</w:t>
        </w:r>
      </w:hyperlink>
      <w:r w:rsidRPr="008A3D7B">
        <w:rPr>
          <w:color w:val="2E74B5" w:themeColor="accent1" w:themeShade="BF"/>
        </w:rPr>
        <w:t xml:space="preserve"> </w:t>
      </w:r>
    </w:p>
    <w:p w:rsidR="008611BB" w:rsidRPr="008A3D7B" w:rsidRDefault="0003762A" w:rsidP="008611BB">
      <w:pPr>
        <w:rPr>
          <w:color w:val="2E74B5" w:themeColor="accent1" w:themeShade="BF"/>
        </w:rPr>
      </w:pPr>
      <w:hyperlink r:id="rId28" w:history="1">
        <w:r w:rsidR="008611BB" w:rsidRPr="008A3D7B">
          <w:rPr>
            <w:rStyle w:val="Hyperlink"/>
            <w:color w:val="2E74B5" w:themeColor="accent1" w:themeShade="BF"/>
          </w:rPr>
          <w:t>www.hpu.edu/StudentServices/disability-resources-office/index.html</w:t>
        </w:r>
      </w:hyperlink>
      <w:r w:rsidR="008611BB" w:rsidRPr="008A3D7B">
        <w:rPr>
          <w:color w:val="2E74B5" w:themeColor="accent1" w:themeShade="BF"/>
        </w:rPr>
        <w:t xml:space="preserve"> </w:t>
      </w:r>
    </w:p>
    <w:p w:rsidR="008611BB" w:rsidRPr="008A3D7B" w:rsidRDefault="008611BB" w:rsidP="008611BB">
      <w:r w:rsidRPr="008A3D7B">
        <w:t>Office Hours: Monday-Friday, 8 a.m. to 5 p.m.</w:t>
      </w:r>
    </w:p>
    <w:p w:rsidR="008611BB" w:rsidRDefault="008611BB" w:rsidP="008611BB">
      <w:r w:rsidRPr="008A3D7B">
        <w:t>Accessibility Services is responsible for determining reasonable accommodations and comprehensive support services for students with disabilities and will interact with other departments to help ensure that programs and support services comply with ADA regulations.</w:t>
      </w:r>
    </w:p>
    <w:p w:rsidR="008611BB" w:rsidRDefault="008611BB" w:rsidP="006715D7">
      <w:pPr>
        <w:rPr>
          <w:b/>
          <w:bCs/>
        </w:rPr>
      </w:pPr>
    </w:p>
    <w:p w:rsidR="006C2F5E" w:rsidRDefault="006C2F5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AE156E" w:rsidRDefault="00AE156E" w:rsidP="00B852B5">
      <w:pPr>
        <w:rPr>
          <w:b/>
          <w:bCs/>
          <w:color w:val="000000"/>
        </w:rPr>
      </w:pPr>
    </w:p>
    <w:p w:rsidR="00B852B5" w:rsidRPr="00894426" w:rsidRDefault="00B852B5" w:rsidP="00B852B5">
      <w:pPr>
        <w:rPr>
          <w:b/>
          <w:bCs/>
          <w:sz w:val="24"/>
          <w:szCs w:val="24"/>
        </w:rPr>
      </w:pPr>
      <w:r w:rsidRPr="00894426">
        <w:rPr>
          <w:b/>
          <w:bCs/>
          <w:sz w:val="24"/>
          <w:szCs w:val="24"/>
        </w:rPr>
        <w:lastRenderedPageBreak/>
        <w:t>Center for Academic Success</w:t>
      </w:r>
      <w:r>
        <w:rPr>
          <w:b/>
          <w:bCs/>
          <w:sz w:val="24"/>
          <w:szCs w:val="24"/>
        </w:rPr>
        <w:t xml:space="preserve"> (cont.)</w:t>
      </w:r>
    </w:p>
    <w:p w:rsidR="008611BB" w:rsidRDefault="008611BB" w:rsidP="008611BB">
      <w:pPr>
        <w:rPr>
          <w:b/>
          <w:bCs/>
          <w:color w:val="000000"/>
        </w:rPr>
      </w:pPr>
      <w:r>
        <w:rPr>
          <w:b/>
          <w:bCs/>
          <w:color w:val="000000"/>
        </w:rPr>
        <w:t xml:space="preserve">Testing Services </w:t>
      </w:r>
    </w:p>
    <w:p w:rsidR="008611BB" w:rsidRDefault="008611BB" w:rsidP="008611BB">
      <w:pPr>
        <w:rPr>
          <w:color w:val="000000"/>
        </w:rPr>
      </w:pPr>
      <w:r>
        <w:rPr>
          <w:color w:val="000000"/>
        </w:rPr>
        <w:t xml:space="preserve">1060 Bishop St. (LB Building), Ste. 600 </w:t>
      </w:r>
    </w:p>
    <w:p w:rsidR="008611BB" w:rsidRDefault="008611BB" w:rsidP="008611BB">
      <w:r>
        <w:rPr>
          <w:color w:val="000000"/>
        </w:rPr>
        <w:t xml:space="preserve">(808) 544-9334 or </w:t>
      </w:r>
      <w:hyperlink r:id="rId29" w:history="1">
        <w:r w:rsidRPr="00D360BD">
          <w:rPr>
            <w:rStyle w:val="Hyperlink"/>
          </w:rPr>
          <w:t>assessment@hpu.edu</w:t>
        </w:r>
      </w:hyperlink>
      <w:r>
        <w:t xml:space="preserve"> / </w:t>
      </w:r>
      <w:hyperlink r:id="rId30" w:history="1">
        <w:r w:rsidRPr="00D360BD">
          <w:rPr>
            <w:rStyle w:val="Hyperlink"/>
          </w:rPr>
          <w:t>www.hpu.edu/testing</w:t>
        </w:r>
      </w:hyperlink>
      <w:r>
        <w:t xml:space="preserve"> </w:t>
      </w:r>
    </w:p>
    <w:p w:rsidR="008611BB" w:rsidRDefault="008611BB" w:rsidP="008611BB">
      <w:pPr>
        <w:rPr>
          <w:color w:val="000000"/>
        </w:rPr>
      </w:pPr>
      <w:r>
        <w:rPr>
          <w:color w:val="000000"/>
        </w:rPr>
        <w:t>Office Hours: Monday – Friday, 8 a.m. – 5 p.m.</w:t>
      </w:r>
    </w:p>
    <w:p w:rsidR="008611BB" w:rsidRDefault="008611BB" w:rsidP="008611BB">
      <w:r>
        <w:t>The Center for Academic Success offers testing services to HPU students and non-HPU students. We provide placement testing for incoming students in Digital Literacy, Math, and Writing.  We also offer CLEP and DSST exams for college credit.  We also support our students with disabilities by offering approved accommodations as needed.  Our motto indicates the broad reach of our services: “Helping good students become great students.”</w:t>
      </w:r>
    </w:p>
    <w:p w:rsidR="008611BB" w:rsidRDefault="008611BB" w:rsidP="008611BB"/>
    <w:p w:rsidR="008611BB" w:rsidRDefault="008611BB" w:rsidP="008611BB">
      <w:pPr>
        <w:rPr>
          <w:b/>
          <w:bCs/>
          <w:color w:val="000000"/>
        </w:rPr>
      </w:pPr>
      <w:r>
        <w:rPr>
          <w:b/>
          <w:bCs/>
          <w:color w:val="000000"/>
        </w:rPr>
        <w:t xml:space="preserve">Tutoring Services </w:t>
      </w:r>
    </w:p>
    <w:p w:rsidR="008611BB" w:rsidRDefault="008611BB" w:rsidP="008611BB">
      <w:pPr>
        <w:rPr>
          <w:color w:val="000000"/>
        </w:rPr>
      </w:pPr>
      <w:r>
        <w:rPr>
          <w:color w:val="000000"/>
        </w:rPr>
        <w:t xml:space="preserve">1060 Bishop St. (LB Building), Ste. 600 </w:t>
      </w:r>
    </w:p>
    <w:p w:rsidR="008611BB" w:rsidRDefault="008611BB" w:rsidP="008611BB">
      <w:r>
        <w:rPr>
          <w:color w:val="000000"/>
        </w:rPr>
        <w:t xml:space="preserve">(808) 544-9334 or </w:t>
      </w:r>
      <w:hyperlink r:id="rId31" w:history="1">
        <w:r>
          <w:rPr>
            <w:rStyle w:val="Hyperlink"/>
          </w:rPr>
          <w:t>tutoring@hpu.edu</w:t>
        </w:r>
      </w:hyperlink>
      <w:r>
        <w:t xml:space="preserve"> / </w:t>
      </w:r>
      <w:hyperlink r:id="rId32" w:history="1">
        <w:r w:rsidRPr="00D360BD">
          <w:rPr>
            <w:rStyle w:val="Hyperlink"/>
          </w:rPr>
          <w:t>www.hpu.edu/tutoring</w:t>
        </w:r>
      </w:hyperlink>
      <w:r>
        <w:t xml:space="preserve"> </w:t>
      </w:r>
    </w:p>
    <w:p w:rsidR="008611BB" w:rsidRDefault="008611BB" w:rsidP="008611BB">
      <w:pPr>
        <w:rPr>
          <w:color w:val="000000"/>
        </w:rPr>
      </w:pPr>
      <w:r>
        <w:rPr>
          <w:color w:val="000000"/>
        </w:rPr>
        <w:t>Office Hours: Monday – Friday, 8 a.m. – 5 p.m.</w:t>
      </w:r>
    </w:p>
    <w:p w:rsidR="008611BB" w:rsidRDefault="008611BB" w:rsidP="008611BB">
      <w:r>
        <w:t>The Center for Academic Success offers tutoring services to HPU students.  Our main location is downtown, but we also provide limited services at HLC and ATM.  On the tutoring side, we offer peer-to-peer tutoring in the core areas of language-learning, math, science, and writing, as well as a number of other subjects.  We also provide academic success skill-building workshops (one-on-one and in groups) in subjects such as notetaking, test-taking, how to be successful in online classes, and more. </w:t>
      </w:r>
    </w:p>
    <w:p w:rsidR="008611BB" w:rsidRDefault="008611BB" w:rsidP="006715D7">
      <w:pPr>
        <w:rPr>
          <w:b/>
          <w:bCs/>
        </w:rPr>
      </w:pPr>
    </w:p>
    <w:p w:rsidR="006715D7" w:rsidRPr="00894426" w:rsidRDefault="006715D7" w:rsidP="006715D7">
      <w:pPr>
        <w:rPr>
          <w:sz w:val="24"/>
          <w:szCs w:val="24"/>
        </w:rPr>
      </w:pPr>
      <w:r w:rsidRPr="00894426">
        <w:rPr>
          <w:b/>
          <w:bCs/>
          <w:sz w:val="24"/>
          <w:szCs w:val="24"/>
        </w:rPr>
        <w:t xml:space="preserve">College of Business </w:t>
      </w:r>
    </w:p>
    <w:p w:rsidR="006715D7" w:rsidRDefault="006715D7" w:rsidP="006715D7">
      <w:r>
        <w:t xml:space="preserve">900 Fort Street Mall (PL Building), Ste. 600/ (808) 544-0283/ </w:t>
      </w:r>
      <w:hyperlink r:id="rId33" w:history="1">
        <w:r>
          <w:rPr>
            <w:rStyle w:val="Hyperlink"/>
          </w:rPr>
          <w:t>busadmin@hpu.edu</w:t>
        </w:r>
      </w:hyperlink>
      <w:r w:rsidR="008934E6">
        <w:t xml:space="preserve"> / </w:t>
      </w:r>
      <w:hyperlink r:id="rId34" w:history="1">
        <w:r w:rsidR="0061595D" w:rsidRPr="004F6471">
          <w:rPr>
            <w:rStyle w:val="Hyperlink"/>
          </w:rPr>
          <w:t>www.hpu.edu/cob/index.html</w:t>
        </w:r>
      </w:hyperlink>
      <w:r w:rsidR="0061595D">
        <w:t xml:space="preserve"> </w:t>
      </w:r>
    </w:p>
    <w:p w:rsidR="006715D7" w:rsidRDefault="006715D7" w:rsidP="006715D7">
      <w:r>
        <w:t>Office Hours: Monday – Friday, 8 a.m. – 5 p.m.</w:t>
      </w:r>
    </w:p>
    <w:p w:rsidR="006715D7" w:rsidRDefault="006715D7" w:rsidP="006715D7">
      <w:r>
        <w:t xml:space="preserve">The College of Business encompasses </w:t>
      </w:r>
      <w:r w:rsidR="00442942">
        <w:t>two groups:</w:t>
      </w:r>
      <w:r>
        <w:t xml:space="preserve"> Financial Economics and Information Systems (accounting, economics, finance, information systems, management information systems, management science, real estate); and Management and Marketing (hospitality and tourism management, human resource management, international business, management, marketing, organization development and change). We encourage students with class-related issues to contact the department chair. Students may also direct questions to the college. </w:t>
      </w:r>
    </w:p>
    <w:p w:rsidR="00FE7062" w:rsidRDefault="00FE7062" w:rsidP="00EF4148">
      <w:pPr>
        <w:rPr>
          <w:b/>
        </w:rPr>
      </w:pPr>
    </w:p>
    <w:p w:rsidR="00A46AB6" w:rsidRPr="00894426" w:rsidRDefault="00A46AB6" w:rsidP="00A46AB6">
      <w:pPr>
        <w:pStyle w:val="NormalWeb"/>
        <w:shd w:val="clear" w:color="auto" w:fill="FFFFFF"/>
        <w:rPr>
          <w:rFonts w:ascii="Calibri" w:hAnsi="Calibri"/>
          <w:color w:val="000000"/>
        </w:rPr>
      </w:pPr>
      <w:r w:rsidRPr="00894426">
        <w:rPr>
          <w:rFonts w:ascii="Calibri" w:hAnsi="Calibri"/>
          <w:b/>
          <w:bCs/>
          <w:color w:val="000000"/>
        </w:rPr>
        <w:t xml:space="preserve">College of Health and Society </w:t>
      </w:r>
    </w:p>
    <w:p w:rsidR="00A46AB6" w:rsidRDefault="00A46AB6" w:rsidP="00A46AB6">
      <w:pPr>
        <w:pStyle w:val="NormalWeb"/>
        <w:shd w:val="clear" w:color="auto" w:fill="FFFFFF"/>
        <w:rPr>
          <w:rFonts w:ascii="Calibri" w:hAnsi="Calibri"/>
          <w:color w:val="000000"/>
          <w:sz w:val="22"/>
          <w:szCs w:val="22"/>
        </w:rPr>
      </w:pPr>
      <w:r>
        <w:rPr>
          <w:rFonts w:ascii="Calibri" w:hAnsi="Calibri"/>
          <w:color w:val="000000"/>
          <w:sz w:val="22"/>
          <w:szCs w:val="22"/>
        </w:rPr>
        <w:t xml:space="preserve">45-045 Kamehameha Hwy Hawaii Loa Campus </w:t>
      </w:r>
    </w:p>
    <w:p w:rsidR="00A46AB6" w:rsidRDefault="00A46AB6" w:rsidP="00A46AB6">
      <w:pPr>
        <w:pStyle w:val="NormalWeb"/>
        <w:shd w:val="clear" w:color="auto" w:fill="FFFFFF"/>
        <w:rPr>
          <w:rFonts w:ascii="Calibri" w:hAnsi="Calibri"/>
          <w:color w:val="000000"/>
          <w:sz w:val="22"/>
          <w:szCs w:val="22"/>
        </w:rPr>
      </w:pPr>
      <w:r w:rsidRPr="007F6393">
        <w:rPr>
          <w:rFonts w:ascii="Calibri" w:hAnsi="Calibri"/>
          <w:color w:val="000000"/>
          <w:sz w:val="22"/>
          <w:szCs w:val="22"/>
        </w:rPr>
        <w:t>808-</w:t>
      </w:r>
      <w:r w:rsidRPr="00B364C5">
        <w:rPr>
          <w:rFonts w:ascii="Calibri" w:hAnsi="Calibri"/>
          <w:color w:val="000000"/>
          <w:sz w:val="22"/>
          <w:szCs w:val="22"/>
        </w:rPr>
        <w:t>236-5808</w:t>
      </w:r>
      <w:r>
        <w:rPr>
          <w:rFonts w:ascii="Calibri" w:hAnsi="Calibri"/>
          <w:color w:val="000000"/>
          <w:sz w:val="22"/>
          <w:szCs w:val="22"/>
        </w:rPr>
        <w:t>/</w:t>
      </w:r>
      <w:r w:rsidRPr="007F6393">
        <w:rPr>
          <w:rFonts w:ascii="Calibri" w:hAnsi="Calibri"/>
          <w:color w:val="000000"/>
          <w:sz w:val="22"/>
          <w:szCs w:val="22"/>
        </w:rPr>
        <w:t xml:space="preserve"> </w:t>
      </w:r>
      <w:hyperlink r:id="rId35" w:history="1">
        <w:r w:rsidRPr="0061595D">
          <w:rPr>
            <w:rStyle w:val="Hyperlink"/>
            <w:rFonts w:asciiTheme="minorHAnsi" w:hAnsiTheme="minorHAnsi"/>
            <w:sz w:val="22"/>
            <w:szCs w:val="22"/>
          </w:rPr>
          <w:t>www.hpu.edu/chs/index.html</w:t>
        </w:r>
      </w:hyperlink>
      <w:r>
        <w:t xml:space="preserve"> </w:t>
      </w:r>
    </w:p>
    <w:p w:rsidR="00A46AB6" w:rsidRDefault="00A46AB6" w:rsidP="00A46AB6">
      <w:pPr>
        <w:pStyle w:val="NormalWeb"/>
        <w:shd w:val="clear" w:color="auto" w:fill="FFFFFF"/>
        <w:rPr>
          <w:rFonts w:ascii="Calibri" w:hAnsi="Calibri"/>
          <w:color w:val="000000"/>
          <w:sz w:val="22"/>
          <w:szCs w:val="22"/>
        </w:rPr>
      </w:pPr>
      <w:r w:rsidRPr="007F6393">
        <w:rPr>
          <w:rFonts w:ascii="Calibri" w:hAnsi="Calibri"/>
          <w:color w:val="000000"/>
          <w:sz w:val="22"/>
          <w:szCs w:val="22"/>
        </w:rPr>
        <w:t>Office Hours:</w:t>
      </w:r>
      <w:r>
        <w:rPr>
          <w:rFonts w:ascii="Calibri" w:hAnsi="Calibri"/>
          <w:color w:val="000000"/>
          <w:sz w:val="22"/>
          <w:szCs w:val="22"/>
        </w:rPr>
        <w:t xml:space="preserve"> 8 am – 5 pm Mon – Fri. </w:t>
      </w:r>
    </w:p>
    <w:p w:rsidR="00EB179B" w:rsidRDefault="00EB179B" w:rsidP="00EB179B">
      <w:r>
        <w:t xml:space="preserve">The </w:t>
      </w:r>
      <w:r w:rsidRPr="00451A62">
        <w:rPr>
          <w:b/>
        </w:rPr>
        <w:t>College of Health and Society</w:t>
      </w:r>
      <w:r>
        <w:t xml:space="preserve"> (CHS) offers three distinct programs:  Nursing, Public Health and Social Work.  Each program offers both undergraduate and graduate programs.</w:t>
      </w:r>
    </w:p>
    <w:p w:rsidR="00EB179B" w:rsidRDefault="00EB179B" w:rsidP="00EB179B"/>
    <w:p w:rsidR="00EB179B" w:rsidRDefault="00EB179B" w:rsidP="00EB179B">
      <w:r>
        <w:t xml:space="preserve">The </w:t>
      </w:r>
      <w:r w:rsidRPr="00451A62">
        <w:rPr>
          <w:b/>
        </w:rPr>
        <w:t>Nursing Department</w:t>
      </w:r>
      <w:r>
        <w:t xml:space="preserve"> has an online doctor of nursing practice (DNP) program, including a one week intensive, for master’s prepared advanced practice registered nurses (APRNs).  Within the Master’s of Science in Nursing program, there are two specialty tracks: 1) family nurse practitioner (FNP), and 2) adult gerontology acute care nurse practitioner (AGACNP); both have post-master’s certificate programs as well. Associate degree nurses (ADNs) may qualify for admission to the RN-MSN program.  The Bachelor of Science in Nursing program has tracks for entry into the profession (BSN) and accelerated options for military corpsman (HM), licensed practical nurses (LPNs) and associate degree nurses (ADNs). The Bachelor and Master’s Degree programs as well as the Post-Graduate APRN Certificate Nursing program are accredited by the Commission on Collegiate Nursing Education (CCNE).</w:t>
      </w:r>
    </w:p>
    <w:p w:rsidR="00EB179B" w:rsidRDefault="00EB179B" w:rsidP="00EB179B">
      <w:pPr>
        <w:pStyle w:val="NormalWeb"/>
        <w:shd w:val="clear" w:color="auto" w:fill="FFFFFF"/>
        <w:rPr>
          <w:rFonts w:ascii="Calibri" w:hAnsi="Calibri"/>
          <w:b/>
          <w:bCs/>
          <w:color w:val="000000"/>
        </w:rPr>
      </w:pPr>
    </w:p>
    <w:p w:rsidR="00EB179B" w:rsidRDefault="00EB179B" w:rsidP="00EB179B">
      <w:pPr>
        <w:pStyle w:val="NormalWeb"/>
        <w:shd w:val="clear" w:color="auto" w:fill="FFFFFF"/>
        <w:rPr>
          <w:rFonts w:ascii="Calibri" w:hAnsi="Calibri"/>
          <w:b/>
          <w:bCs/>
          <w:color w:val="000000"/>
        </w:rPr>
      </w:pPr>
    </w:p>
    <w:p w:rsidR="00EB179B" w:rsidRPr="00894426" w:rsidRDefault="00EB179B" w:rsidP="00EB179B">
      <w:pPr>
        <w:pStyle w:val="NormalWeb"/>
        <w:shd w:val="clear" w:color="auto" w:fill="FFFFFF"/>
        <w:rPr>
          <w:rFonts w:ascii="Calibri" w:hAnsi="Calibri"/>
          <w:color w:val="000000"/>
        </w:rPr>
      </w:pPr>
      <w:r w:rsidRPr="00894426">
        <w:rPr>
          <w:rFonts w:ascii="Calibri" w:hAnsi="Calibri"/>
          <w:b/>
          <w:bCs/>
          <w:color w:val="000000"/>
        </w:rPr>
        <w:lastRenderedPageBreak/>
        <w:t xml:space="preserve">College of Health and Society </w:t>
      </w:r>
      <w:r>
        <w:rPr>
          <w:rFonts w:ascii="Calibri" w:hAnsi="Calibri"/>
          <w:b/>
          <w:bCs/>
          <w:color w:val="000000"/>
        </w:rPr>
        <w:t xml:space="preserve">(cont.) </w:t>
      </w:r>
    </w:p>
    <w:p w:rsidR="00EB179B" w:rsidRDefault="00EB179B" w:rsidP="00EB179B">
      <w:r>
        <w:t xml:space="preserve">The </w:t>
      </w:r>
      <w:r w:rsidRPr="00451A62">
        <w:rPr>
          <w:b/>
        </w:rPr>
        <w:t>Public Health Department</w:t>
      </w:r>
      <w:r>
        <w:t xml:space="preserve"> offers a Bachelor of Science in Public Health (BSPH) and a Master of Public Health (MPH) and will be accredited by the Council on Public Health Education (CPHE) by fall 2020 with backdated accreditation for the 2018-19 graduates.</w:t>
      </w:r>
    </w:p>
    <w:p w:rsidR="00EB179B" w:rsidRDefault="00EB179B" w:rsidP="00EB179B"/>
    <w:p w:rsidR="00EB179B" w:rsidRDefault="00EB179B" w:rsidP="00EB179B">
      <w:r>
        <w:t xml:space="preserve">The </w:t>
      </w:r>
      <w:r w:rsidRPr="00451A62">
        <w:rPr>
          <w:b/>
        </w:rPr>
        <w:t>School of Social Work</w:t>
      </w:r>
      <w:r>
        <w:rPr>
          <w:b/>
        </w:rPr>
        <w:t xml:space="preserve"> </w:t>
      </w:r>
      <w:r w:rsidRPr="00451A62">
        <w:t>offers a Bachelor of Social Work (BSW) and a Master of Social Work (MSW) and is accredited by the Council on Social Work Education (CSWE).</w:t>
      </w:r>
    </w:p>
    <w:p w:rsidR="00EB179B" w:rsidRDefault="00EB179B" w:rsidP="00EB179B"/>
    <w:p w:rsidR="00EB179B" w:rsidRPr="00451A62" w:rsidRDefault="00EB179B" w:rsidP="00EB179B">
      <w:r>
        <w:t>All students with class-related issues are encouraged to contact the Chief Nurse Administrator (Nursing) or the respective Chairs in Social Work and Public Health.  Students may also direct questions to the College of Health and Society office.</w:t>
      </w:r>
    </w:p>
    <w:p w:rsidR="006C2F5E" w:rsidRDefault="006C2F5E" w:rsidP="00A46AB6">
      <w:pPr>
        <w:rPr>
          <w:b/>
          <w:bCs/>
          <w:sz w:val="24"/>
          <w:szCs w:val="24"/>
        </w:rPr>
      </w:pPr>
    </w:p>
    <w:p w:rsidR="00A46AB6" w:rsidRPr="00894426" w:rsidRDefault="00A46AB6" w:rsidP="00A46AB6">
      <w:pPr>
        <w:rPr>
          <w:b/>
          <w:bCs/>
          <w:sz w:val="24"/>
          <w:szCs w:val="24"/>
        </w:rPr>
      </w:pPr>
      <w:r w:rsidRPr="00894426">
        <w:rPr>
          <w:b/>
          <w:bCs/>
          <w:sz w:val="24"/>
          <w:szCs w:val="24"/>
        </w:rPr>
        <w:t xml:space="preserve">College of Liberal Arts </w:t>
      </w:r>
    </w:p>
    <w:p w:rsidR="005E4CEA" w:rsidRDefault="00A46AB6" w:rsidP="00A46AB6">
      <w:r w:rsidRPr="00BC0E81">
        <w:t xml:space="preserve">1166 fort Street Mall (FS Building), Ste. 200. / (808) 544-9340 / </w:t>
      </w:r>
      <w:hyperlink r:id="rId36" w:history="1">
        <w:r w:rsidRPr="00BC0E81">
          <w:rPr>
            <w:color w:val="0563C1"/>
            <w:u w:val="single"/>
          </w:rPr>
          <w:t>cla@hpu.edu</w:t>
        </w:r>
      </w:hyperlink>
      <w:r>
        <w:t xml:space="preserve"> / </w:t>
      </w:r>
      <w:hyperlink r:id="rId37" w:history="1">
        <w:r w:rsidR="00932546" w:rsidRPr="00932546">
          <w:rPr>
            <w:rStyle w:val="Hyperlink"/>
          </w:rPr>
          <w:t>www.hpu.edu/cla</w:t>
        </w:r>
      </w:hyperlink>
    </w:p>
    <w:p w:rsidR="005E4CEA" w:rsidRPr="005E4CEA" w:rsidRDefault="005E4CEA" w:rsidP="005E4CEA">
      <w:r w:rsidRPr="005E4CEA">
        <w:t>Office Hours: Monday – Friday, 8 a.m. – 5 p.m.</w:t>
      </w:r>
    </w:p>
    <w:p w:rsidR="005E4CEA" w:rsidRPr="005E4CEA" w:rsidRDefault="005E4CEA" w:rsidP="005E4CEA">
      <w:r w:rsidRPr="005E4CEA">
        <w:t>The College of Liberal Arts encompasses five different academic departments: Arts, Humanities, and Languages (art, art history, humanities, modern languages, music, philosophy, religious studies, theater); Communication (communication, mass communication, multimedia); English and Applied Linguistics (applied linguistics, English, and writing); History and International Studies (anthropology, DMS, GLSD. history, international studies, political science); and Psychology. We encourage student with class-related issues to contact the department chair. Please note that some classes in CLA disciplines are offered by CPS on military bases. Students are encouraged to contact CPS if they have concerns with course offered through that college. If in doubt, please contact CLA.</w:t>
      </w:r>
    </w:p>
    <w:p w:rsidR="005E4CEA" w:rsidRPr="00BC0E81" w:rsidRDefault="005E4CEA" w:rsidP="00A46AB6"/>
    <w:p w:rsidR="00A46AB6" w:rsidRPr="00894426" w:rsidRDefault="00A46AB6" w:rsidP="00A46AB6">
      <w:pPr>
        <w:rPr>
          <w:b/>
          <w:sz w:val="24"/>
          <w:szCs w:val="24"/>
        </w:rPr>
      </w:pPr>
      <w:r w:rsidRPr="00894426">
        <w:rPr>
          <w:b/>
          <w:sz w:val="24"/>
          <w:szCs w:val="24"/>
        </w:rPr>
        <w:t xml:space="preserve">College of Natural and Computational Sciences </w:t>
      </w:r>
    </w:p>
    <w:p w:rsidR="00A46AB6" w:rsidRDefault="00A46AB6" w:rsidP="00A46AB6">
      <w:pPr>
        <w:pStyle w:val="NoSpacing"/>
      </w:pPr>
      <w:r>
        <w:t>45-045 Kamehameha Hwy., Suite 206, Kaneohe, HI 96744-5297</w:t>
      </w:r>
    </w:p>
    <w:p w:rsidR="00A46AB6" w:rsidRDefault="00A46AB6" w:rsidP="00A46AB6">
      <w:pPr>
        <w:pStyle w:val="NoSpacing"/>
      </w:pPr>
      <w:r>
        <w:t>(808) 356-5279 or </w:t>
      </w:r>
      <w:hyperlink r:id="rId38" w:history="1">
        <w:r w:rsidRPr="00823398">
          <w:rPr>
            <w:rStyle w:val="Hyperlink"/>
          </w:rPr>
          <w:t>uogbodo@hpu.edu</w:t>
        </w:r>
      </w:hyperlink>
      <w:r>
        <w:rPr>
          <w:sz w:val="21"/>
          <w:szCs w:val="21"/>
        </w:rPr>
        <w:t xml:space="preserve"> </w:t>
      </w:r>
    </w:p>
    <w:p w:rsidR="006C2F5E" w:rsidRDefault="006C2F5E" w:rsidP="00A46AB6">
      <w:pPr>
        <w:pStyle w:val="NoSpacing"/>
        <w:rPr>
          <w:b/>
          <w:iCs/>
        </w:rPr>
      </w:pPr>
    </w:p>
    <w:p w:rsidR="00A46AB6" w:rsidRPr="006C2F5E" w:rsidRDefault="00A46AB6" w:rsidP="00A46AB6">
      <w:pPr>
        <w:pStyle w:val="NoSpacing"/>
        <w:rPr>
          <w:b/>
        </w:rPr>
      </w:pPr>
      <w:r w:rsidRPr="006C2F5E">
        <w:rPr>
          <w:b/>
          <w:iCs/>
        </w:rPr>
        <w:t>Departments of Math and Computer Science</w:t>
      </w:r>
    </w:p>
    <w:p w:rsidR="00A46AB6" w:rsidRDefault="00A46AB6" w:rsidP="00A46AB6">
      <w:pPr>
        <w:pStyle w:val="NoSpacing"/>
      </w:pPr>
      <w:r>
        <w:t>1060 Bishop Street (LB 402), Honolulu, HI 96813-2882</w:t>
      </w:r>
    </w:p>
    <w:p w:rsidR="00A46AB6" w:rsidRDefault="0003762A" w:rsidP="00A46AB6">
      <w:pPr>
        <w:pStyle w:val="NoSpacing"/>
      </w:pPr>
      <w:hyperlink r:id="rId39" w:history="1">
        <w:r w:rsidR="00A46AB6" w:rsidRPr="004F6471">
          <w:rPr>
            <w:rStyle w:val="Hyperlink"/>
          </w:rPr>
          <w:t>www.hpu.edu/cncs/index.html</w:t>
        </w:r>
      </w:hyperlink>
      <w:r w:rsidR="00A46AB6">
        <w:t xml:space="preserve">  </w:t>
      </w:r>
    </w:p>
    <w:p w:rsidR="006C2F5E" w:rsidRDefault="006C2F5E" w:rsidP="00A46AB6">
      <w:pPr>
        <w:pStyle w:val="NoSpacing"/>
        <w:rPr>
          <w:b/>
          <w:iCs/>
        </w:rPr>
      </w:pPr>
    </w:p>
    <w:p w:rsidR="00A46AB6" w:rsidRPr="006C2F5E" w:rsidRDefault="00A46AB6" w:rsidP="00A46AB6">
      <w:pPr>
        <w:pStyle w:val="NoSpacing"/>
        <w:rPr>
          <w:b/>
        </w:rPr>
      </w:pPr>
      <w:r w:rsidRPr="006C2F5E">
        <w:rPr>
          <w:b/>
          <w:iCs/>
        </w:rPr>
        <w:t>Masters of Marine Science Program Office </w:t>
      </w:r>
    </w:p>
    <w:p w:rsidR="00A46AB6" w:rsidRDefault="00A46AB6" w:rsidP="00A46AB6">
      <w:pPr>
        <w:pStyle w:val="NoSpacing"/>
      </w:pPr>
      <w:r>
        <w:t>41-202 Kalanianaole Hwy, Waimanalo, HI 96795 </w:t>
      </w:r>
    </w:p>
    <w:p w:rsidR="00A46AB6" w:rsidRDefault="00A46AB6" w:rsidP="00A46AB6">
      <w:pPr>
        <w:pStyle w:val="NoSpacing"/>
        <w:rPr>
          <w:sz w:val="24"/>
          <w:szCs w:val="24"/>
        </w:rPr>
      </w:pPr>
      <w:r>
        <w:rPr>
          <w:rStyle w:val="bb-child"/>
          <w:color w:val="000000"/>
        </w:rPr>
        <w:t xml:space="preserve">(808) 259-3112 or </w:t>
      </w:r>
      <w:hyperlink r:id="rId40" w:history="1">
        <w:r>
          <w:rPr>
            <w:rStyle w:val="Hyperlink"/>
          </w:rPr>
          <w:t>meyre@hpu.edu</w:t>
        </w:r>
      </w:hyperlink>
      <w:r>
        <w:rPr>
          <w:rStyle w:val="bb-child"/>
          <w:color w:val="000000"/>
        </w:rPr>
        <w:t> </w:t>
      </w:r>
    </w:p>
    <w:p w:rsidR="00A46AB6" w:rsidRPr="008934E6" w:rsidRDefault="00A46AB6" w:rsidP="00A46AB6">
      <w:pPr>
        <w:pStyle w:val="NoSpacing"/>
      </w:pPr>
      <w:r>
        <w:t>Office Hours: Monday-Friday, 8 a.m. – 5 p.m.</w:t>
      </w:r>
    </w:p>
    <w:p w:rsidR="00A46AB6" w:rsidRDefault="00A46AB6" w:rsidP="00A46AB6">
      <w:pPr>
        <w:pStyle w:val="NoSpacing"/>
      </w:pPr>
      <w:r>
        <w:t>Home of the Departments of Natural Sciences, Math, and Computer Science, the CNCS has a presence at Hawaii Loa Campus (HLC), the Oceanic Institute, and Fort Street Mall (DT). For issues related to individual classes or faculty, students are encouraged to first contact their respective department chair—Natural Sciences Dept. Chair: Dr. Georgianna Martin,</w:t>
      </w:r>
      <w:hyperlink r:id="rId41" w:history="1">
        <w:r>
          <w:rPr>
            <w:rStyle w:val="Hyperlink"/>
            <w:sz w:val="21"/>
            <w:szCs w:val="21"/>
          </w:rPr>
          <w:t>gmartin@hpu.edu</w:t>
        </w:r>
      </w:hyperlink>
      <w:r>
        <w:t>, 808-544-0819, HLC AC 206 C; Math Dept. Chair: Dr. Patrick Perry, </w:t>
      </w:r>
      <w:hyperlink r:id="rId42" w:history="1">
        <w:r>
          <w:rPr>
            <w:rStyle w:val="Hyperlink"/>
            <w:sz w:val="21"/>
            <w:szCs w:val="21"/>
          </w:rPr>
          <w:t>pperry@hpu.edu</w:t>
        </w:r>
      </w:hyperlink>
      <w:r>
        <w:t>, 808-687-7061, DT - UB 520; Computer Science Chair: Dr. Stewart Crawford, </w:t>
      </w:r>
      <w:hyperlink r:id="rId43" w:history="1">
        <w:r>
          <w:rPr>
            <w:rStyle w:val="Hyperlink"/>
            <w:sz w:val="21"/>
            <w:szCs w:val="21"/>
          </w:rPr>
          <w:t>scrawford@hpu.edu</w:t>
        </w:r>
      </w:hyperlink>
      <w:r>
        <w:t>, 808-544-0899, DT - UB 520.</w:t>
      </w:r>
    </w:p>
    <w:p w:rsidR="00A46AB6" w:rsidRDefault="00A46AB6" w:rsidP="00EF4148">
      <w:pPr>
        <w:rPr>
          <w:b/>
          <w:bCs/>
        </w:rPr>
      </w:pPr>
    </w:p>
    <w:p w:rsidR="00EB179B" w:rsidRDefault="00EB179B" w:rsidP="00EF4148">
      <w:pPr>
        <w:rPr>
          <w:b/>
          <w:bCs/>
          <w:sz w:val="24"/>
          <w:szCs w:val="24"/>
        </w:rPr>
      </w:pPr>
    </w:p>
    <w:p w:rsidR="00EB179B" w:rsidRDefault="00EB179B" w:rsidP="00EF4148">
      <w:pPr>
        <w:rPr>
          <w:b/>
          <w:bCs/>
          <w:sz w:val="24"/>
          <w:szCs w:val="24"/>
        </w:rPr>
      </w:pPr>
    </w:p>
    <w:p w:rsidR="00EB179B" w:rsidRDefault="00EB179B" w:rsidP="00EF4148">
      <w:pPr>
        <w:rPr>
          <w:b/>
          <w:bCs/>
          <w:sz w:val="24"/>
          <w:szCs w:val="24"/>
        </w:rPr>
      </w:pPr>
    </w:p>
    <w:p w:rsidR="00EB179B" w:rsidRDefault="00EB179B" w:rsidP="00EF4148">
      <w:pPr>
        <w:rPr>
          <w:b/>
          <w:bCs/>
          <w:sz w:val="24"/>
          <w:szCs w:val="24"/>
        </w:rPr>
      </w:pPr>
    </w:p>
    <w:p w:rsidR="00EB179B" w:rsidRDefault="00EB179B" w:rsidP="00EF4148">
      <w:pPr>
        <w:rPr>
          <w:b/>
          <w:bCs/>
          <w:sz w:val="24"/>
          <w:szCs w:val="24"/>
        </w:rPr>
      </w:pPr>
    </w:p>
    <w:p w:rsidR="00EB179B" w:rsidRDefault="00EB179B" w:rsidP="00EF4148">
      <w:pPr>
        <w:rPr>
          <w:b/>
          <w:bCs/>
          <w:sz w:val="24"/>
          <w:szCs w:val="24"/>
        </w:rPr>
      </w:pPr>
    </w:p>
    <w:p w:rsidR="00EB179B" w:rsidRDefault="00EB179B" w:rsidP="00EF4148">
      <w:pPr>
        <w:rPr>
          <w:b/>
          <w:bCs/>
          <w:sz w:val="24"/>
          <w:szCs w:val="24"/>
        </w:rPr>
      </w:pPr>
    </w:p>
    <w:p w:rsidR="00EF4148" w:rsidRPr="00894426" w:rsidRDefault="00EF4148" w:rsidP="00EF4148">
      <w:pPr>
        <w:rPr>
          <w:b/>
          <w:bCs/>
          <w:sz w:val="24"/>
          <w:szCs w:val="24"/>
        </w:rPr>
      </w:pPr>
      <w:r w:rsidRPr="00894426">
        <w:rPr>
          <w:b/>
          <w:bCs/>
          <w:sz w:val="24"/>
          <w:szCs w:val="24"/>
        </w:rPr>
        <w:lastRenderedPageBreak/>
        <w:t xml:space="preserve">College of </w:t>
      </w:r>
      <w:r w:rsidR="001C2563" w:rsidRPr="00894426">
        <w:rPr>
          <w:b/>
          <w:bCs/>
          <w:sz w:val="24"/>
          <w:szCs w:val="24"/>
        </w:rPr>
        <w:t>Professional Studies</w:t>
      </w:r>
      <w:r w:rsidRPr="00894426">
        <w:rPr>
          <w:b/>
          <w:bCs/>
          <w:sz w:val="24"/>
          <w:szCs w:val="24"/>
        </w:rPr>
        <w:t xml:space="preserve"> </w:t>
      </w:r>
    </w:p>
    <w:p w:rsidR="002A4FDE" w:rsidRDefault="002A4FDE" w:rsidP="002A4FDE">
      <w:r>
        <w:t>1164 Bishop St (UB Building), Ste. 500</w:t>
      </w:r>
    </w:p>
    <w:p w:rsidR="002A4FDE" w:rsidRDefault="002A4FDE" w:rsidP="002A4FDE">
      <w:r>
        <w:t xml:space="preserve">(808) 566-2459 / </w:t>
      </w:r>
      <w:hyperlink r:id="rId44" w:history="1">
        <w:r w:rsidR="00DA051F" w:rsidRPr="00D1739A">
          <w:rPr>
            <w:rStyle w:val="Hyperlink"/>
          </w:rPr>
          <w:t>cps@hpu.edu</w:t>
        </w:r>
      </w:hyperlink>
      <w:r>
        <w:t xml:space="preserve"> /</w:t>
      </w:r>
      <w:r>
        <w:rPr>
          <w:color w:val="1F497D"/>
        </w:rPr>
        <w:t xml:space="preserve"> </w:t>
      </w:r>
      <w:hyperlink r:id="rId45" w:history="1">
        <w:r w:rsidR="00DA051F" w:rsidRPr="00D1739A">
          <w:rPr>
            <w:rStyle w:val="Hyperlink"/>
          </w:rPr>
          <w:t>https://www.hpu.edu/cps/index.html</w:t>
        </w:r>
      </w:hyperlink>
      <w:r w:rsidR="00DA051F">
        <w:t xml:space="preserve"> </w:t>
      </w:r>
    </w:p>
    <w:p w:rsidR="002A4FDE" w:rsidRDefault="002A4FDE" w:rsidP="002A4FDE">
      <w:r>
        <w:t>Office Hours: Monday – Friday, 8 a.m. – 5 p.m.</w:t>
      </w:r>
    </w:p>
    <w:p w:rsidR="009449A7" w:rsidRPr="00DD6718" w:rsidRDefault="002A4FDE" w:rsidP="00007899">
      <w:r>
        <w:t>Home of the Military Campus Programs, C</w:t>
      </w:r>
      <w:r w:rsidR="001C2563">
        <w:t>ollege of Professional Studies</w:t>
      </w:r>
      <w:r>
        <w:t xml:space="preserve"> comprised of the School of Education (Elementary and Secondary Education) and the Department of Public Service (Homeland Security, Criminal Justice, Heath Professions, Supervisory Leadership, Human Resource Development, and Public Administration).  We encourage students with class-related issues to contact their respective department chair or directly to the college. </w:t>
      </w:r>
    </w:p>
    <w:p w:rsidR="006C2F5E" w:rsidRDefault="006C2F5E" w:rsidP="006715D7">
      <w:pPr>
        <w:rPr>
          <w:b/>
          <w:bCs/>
          <w:color w:val="000000"/>
          <w:sz w:val="24"/>
          <w:szCs w:val="24"/>
        </w:rPr>
      </w:pPr>
    </w:p>
    <w:p w:rsidR="006715D7" w:rsidRPr="00894426" w:rsidRDefault="006715D7" w:rsidP="006715D7">
      <w:pPr>
        <w:rPr>
          <w:b/>
          <w:bCs/>
          <w:color w:val="000000"/>
          <w:sz w:val="24"/>
          <w:szCs w:val="24"/>
        </w:rPr>
      </w:pPr>
      <w:r w:rsidRPr="00894426">
        <w:rPr>
          <w:b/>
          <w:bCs/>
          <w:color w:val="000000"/>
          <w:sz w:val="24"/>
          <w:szCs w:val="24"/>
        </w:rPr>
        <w:t>Counseling and Behavioral Health Services</w:t>
      </w:r>
    </w:p>
    <w:p w:rsidR="00A27959" w:rsidRPr="00A27959" w:rsidRDefault="0003762A" w:rsidP="006715D7">
      <w:pPr>
        <w:rPr>
          <w:bCs/>
          <w:color w:val="000000"/>
        </w:rPr>
      </w:pPr>
      <w:hyperlink r:id="rId46" w:history="1">
        <w:r w:rsidR="00A27959" w:rsidRPr="00A27959">
          <w:rPr>
            <w:rStyle w:val="Hyperlink"/>
            <w:bCs/>
          </w:rPr>
          <w:t>https://www.hpu.edu/health-services/counseling.html</w:t>
        </w:r>
      </w:hyperlink>
      <w:r w:rsidR="00A27959" w:rsidRPr="00A27959">
        <w:rPr>
          <w:bCs/>
          <w:color w:val="000000"/>
        </w:rPr>
        <w:t xml:space="preserve"> </w:t>
      </w:r>
    </w:p>
    <w:p w:rsidR="006715D7" w:rsidRPr="00762FD8" w:rsidRDefault="006715D7" w:rsidP="006715D7">
      <w:pPr>
        <w:rPr>
          <w:bCs/>
          <w:color w:val="000000"/>
        </w:rPr>
      </w:pPr>
      <w:r w:rsidRPr="00762FD8">
        <w:rPr>
          <w:bCs/>
          <w:color w:val="000000"/>
        </w:rPr>
        <w:t>Counseling services are made available to provide support and help HPU students work through difficult or challenging life situations and/or changes through various couns</w:t>
      </w:r>
      <w:r w:rsidR="008934E6">
        <w:rPr>
          <w:bCs/>
          <w:color w:val="000000"/>
        </w:rPr>
        <w:t>eling opportunities, including:</w:t>
      </w:r>
    </w:p>
    <w:p w:rsidR="006715D7" w:rsidRPr="00762FD8" w:rsidRDefault="006715D7" w:rsidP="006715D7">
      <w:pPr>
        <w:pStyle w:val="ListParagraph"/>
        <w:numPr>
          <w:ilvl w:val="0"/>
          <w:numId w:val="2"/>
        </w:numPr>
        <w:rPr>
          <w:bCs/>
          <w:color w:val="000000"/>
        </w:rPr>
      </w:pPr>
      <w:r w:rsidRPr="00762FD8">
        <w:rPr>
          <w:bCs/>
          <w:color w:val="000000"/>
        </w:rPr>
        <w:t>Individual counseling</w:t>
      </w:r>
    </w:p>
    <w:p w:rsidR="006715D7" w:rsidRPr="00762FD8" w:rsidRDefault="006715D7" w:rsidP="006715D7">
      <w:pPr>
        <w:pStyle w:val="ListParagraph"/>
        <w:numPr>
          <w:ilvl w:val="0"/>
          <w:numId w:val="2"/>
        </w:numPr>
        <w:rPr>
          <w:bCs/>
          <w:color w:val="000000"/>
        </w:rPr>
      </w:pPr>
      <w:r w:rsidRPr="00762FD8">
        <w:rPr>
          <w:bCs/>
          <w:color w:val="000000"/>
        </w:rPr>
        <w:t>Couples counseling</w:t>
      </w:r>
    </w:p>
    <w:p w:rsidR="006715D7" w:rsidRPr="00762FD8" w:rsidRDefault="006715D7" w:rsidP="006715D7">
      <w:pPr>
        <w:pStyle w:val="ListParagraph"/>
        <w:numPr>
          <w:ilvl w:val="0"/>
          <w:numId w:val="2"/>
        </w:numPr>
        <w:rPr>
          <w:bCs/>
          <w:color w:val="000000"/>
        </w:rPr>
      </w:pPr>
      <w:r w:rsidRPr="00762FD8">
        <w:rPr>
          <w:bCs/>
          <w:color w:val="000000"/>
        </w:rPr>
        <w:t>Group counseling</w:t>
      </w:r>
    </w:p>
    <w:p w:rsidR="006715D7" w:rsidRPr="00762FD8" w:rsidRDefault="006715D7" w:rsidP="006715D7">
      <w:pPr>
        <w:pStyle w:val="ListParagraph"/>
        <w:numPr>
          <w:ilvl w:val="0"/>
          <w:numId w:val="2"/>
        </w:numPr>
        <w:rPr>
          <w:bCs/>
          <w:color w:val="000000"/>
        </w:rPr>
      </w:pPr>
      <w:r w:rsidRPr="00762FD8">
        <w:rPr>
          <w:bCs/>
          <w:color w:val="000000"/>
        </w:rPr>
        <w:t>Family counseling</w:t>
      </w:r>
    </w:p>
    <w:p w:rsidR="006715D7" w:rsidRPr="00762FD8" w:rsidRDefault="006715D7" w:rsidP="006715D7">
      <w:pPr>
        <w:pStyle w:val="ListParagraph"/>
        <w:numPr>
          <w:ilvl w:val="0"/>
          <w:numId w:val="2"/>
        </w:numPr>
        <w:rPr>
          <w:bCs/>
          <w:color w:val="000000"/>
        </w:rPr>
      </w:pPr>
      <w:r w:rsidRPr="00762FD8">
        <w:rPr>
          <w:bCs/>
          <w:color w:val="000000"/>
        </w:rPr>
        <w:t>Referral services</w:t>
      </w:r>
    </w:p>
    <w:p w:rsidR="006715D7" w:rsidRPr="00762FD8" w:rsidRDefault="006715D7" w:rsidP="006715D7">
      <w:pPr>
        <w:pStyle w:val="ListParagraph"/>
        <w:numPr>
          <w:ilvl w:val="0"/>
          <w:numId w:val="2"/>
        </w:numPr>
        <w:rPr>
          <w:bCs/>
          <w:color w:val="000000"/>
        </w:rPr>
      </w:pPr>
      <w:r w:rsidRPr="00762FD8">
        <w:rPr>
          <w:bCs/>
          <w:color w:val="000000"/>
        </w:rPr>
        <w:t>Crisis support services</w:t>
      </w:r>
    </w:p>
    <w:p w:rsidR="006715D7" w:rsidRPr="008934E6" w:rsidRDefault="006715D7" w:rsidP="006715D7">
      <w:pPr>
        <w:pStyle w:val="ListParagraph"/>
        <w:numPr>
          <w:ilvl w:val="0"/>
          <w:numId w:val="2"/>
        </w:numPr>
        <w:rPr>
          <w:bCs/>
          <w:color w:val="000000"/>
        </w:rPr>
      </w:pPr>
      <w:r w:rsidRPr="00762FD8">
        <w:rPr>
          <w:bCs/>
          <w:color w:val="000000"/>
        </w:rPr>
        <w:t>Outreach Services</w:t>
      </w:r>
    </w:p>
    <w:p w:rsidR="006715D7" w:rsidRPr="00762FD8" w:rsidRDefault="006715D7" w:rsidP="006715D7">
      <w:pPr>
        <w:rPr>
          <w:bCs/>
          <w:color w:val="000000"/>
        </w:rPr>
      </w:pPr>
      <w:r w:rsidRPr="00762FD8">
        <w:rPr>
          <w:bCs/>
          <w:color w:val="000000"/>
        </w:rPr>
        <w:t>Licensed psychologists provide services at the Downtown and Hawai‘i Loa campuses. To schedule an appointment, please call (808) 687-7076. Counseling services are free and confidential to all registered HPU students.</w:t>
      </w:r>
    </w:p>
    <w:p w:rsidR="00E468EC" w:rsidRDefault="00E468EC" w:rsidP="00007899">
      <w:pPr>
        <w:rPr>
          <w:b/>
        </w:rPr>
      </w:pPr>
    </w:p>
    <w:p w:rsidR="00811641" w:rsidRPr="00894426" w:rsidRDefault="00811641" w:rsidP="00811641">
      <w:pPr>
        <w:rPr>
          <w:b/>
          <w:bCs/>
          <w:sz w:val="24"/>
          <w:szCs w:val="24"/>
        </w:rPr>
      </w:pPr>
      <w:r w:rsidRPr="00894426">
        <w:rPr>
          <w:b/>
          <w:bCs/>
          <w:sz w:val="24"/>
          <w:szCs w:val="24"/>
        </w:rPr>
        <w:t xml:space="preserve">Dean of Students </w:t>
      </w:r>
    </w:p>
    <w:p w:rsidR="00811641" w:rsidRDefault="00DB7C3F" w:rsidP="00811641">
      <w:r>
        <w:t>1164 Bishop St</w:t>
      </w:r>
      <w:r w:rsidR="00811641">
        <w:t xml:space="preserve">, Ste. </w:t>
      </w:r>
      <w:r>
        <w:t>200</w:t>
      </w:r>
    </w:p>
    <w:p w:rsidR="00811641" w:rsidRDefault="00811641" w:rsidP="00811641">
      <w:r>
        <w:t>808-</w:t>
      </w:r>
      <w:r w:rsidR="00DB7C3F">
        <w:t>687-7014</w:t>
      </w:r>
      <w:r>
        <w:t xml:space="preserve">, </w:t>
      </w:r>
      <w:hyperlink r:id="rId47" w:history="1">
        <w:r w:rsidR="004C2D5A">
          <w:rPr>
            <w:rStyle w:val="Hyperlink"/>
          </w:rPr>
          <w:t>www.hpu.edu/studenthandbook</w:t>
        </w:r>
      </w:hyperlink>
    </w:p>
    <w:p w:rsidR="00811641" w:rsidRDefault="00811641" w:rsidP="00811641">
      <w:r>
        <w:t>Office Hours: Monday – Friday, 8 a.m. – 5 p.m.</w:t>
      </w:r>
    </w:p>
    <w:p w:rsidR="00811641" w:rsidRDefault="00811641" w:rsidP="00811641">
      <w:pPr>
        <w:rPr>
          <w:color w:val="1F497D"/>
        </w:rPr>
      </w:pPr>
      <w:r w:rsidRPr="003A5AAB">
        <w:t xml:space="preserve">FAQs: Student complaints, support services, events and educational awareness programs, behavioral concerns, Code of Student Conduct, sexual discrimination &amp; sexual misconduct </w:t>
      </w:r>
      <w:r>
        <w:t>(Title IX)</w:t>
      </w:r>
      <w:r>
        <w:rPr>
          <w:color w:val="1F497D"/>
        </w:rPr>
        <w:t>,</w:t>
      </w:r>
      <w:r>
        <w:t xml:space="preserve"> reporting procedures, alcohol and drug policy, off-campus meal program, health services and insurance, questions pertaining to appeal process, etc. </w:t>
      </w:r>
    </w:p>
    <w:p w:rsidR="00811641" w:rsidRDefault="00811641" w:rsidP="00811641">
      <w:pPr>
        <w:rPr>
          <w:color w:val="1F497D"/>
        </w:rPr>
      </w:pPr>
    </w:p>
    <w:p w:rsidR="00811641" w:rsidRDefault="00811641" w:rsidP="00811641">
      <w:r>
        <w:t xml:space="preserve">The Dean of Students staff is dedicated to supporting student success and an outstanding student experience at HPU. We deliver comprehensive services to foster a welcoming, caring, safe, and supportive learning environment where students have the opportunity to achieve their academic, personal and professional goals. </w:t>
      </w:r>
    </w:p>
    <w:p w:rsidR="00811641" w:rsidRDefault="00811641" w:rsidP="00811641"/>
    <w:p w:rsidR="00811641" w:rsidRDefault="00811641" w:rsidP="00811641">
      <w:r>
        <w:t>Primary functions include:</w:t>
      </w:r>
    </w:p>
    <w:p w:rsidR="00811641" w:rsidRDefault="00811641" w:rsidP="00811641">
      <w:pPr>
        <w:ind w:left="720"/>
      </w:pPr>
      <w:r>
        <w:rPr>
          <w:rFonts w:ascii="Symbol" w:hAnsi="Symbol"/>
        </w:rPr>
        <w:t></w:t>
      </w:r>
      <w:r>
        <w:t xml:space="preserve"> Collaborate with students, faculty and staff to produce an engaging campus community. </w:t>
      </w:r>
    </w:p>
    <w:p w:rsidR="00811641" w:rsidRDefault="00811641" w:rsidP="00811641">
      <w:pPr>
        <w:ind w:left="720"/>
      </w:pPr>
      <w:r>
        <w:rPr>
          <w:rFonts w:ascii="Symbol" w:hAnsi="Symbol"/>
        </w:rPr>
        <w:t></w:t>
      </w:r>
      <w:r>
        <w:t xml:space="preserve"> Connecting students with university resources, programs and services that may help them achieve their educational, personal and professional aspirations. </w:t>
      </w:r>
    </w:p>
    <w:p w:rsidR="00811641" w:rsidRDefault="00811641" w:rsidP="00811641">
      <w:pPr>
        <w:ind w:left="720"/>
      </w:pPr>
      <w:r>
        <w:rPr>
          <w:rFonts w:ascii="Symbol" w:hAnsi="Symbol"/>
        </w:rPr>
        <w:t></w:t>
      </w:r>
      <w:r>
        <w:t xml:space="preserve"> Foster the holistic development of students (intellectual, moral, ethical, social, cultural, emotional, and physical). </w:t>
      </w:r>
    </w:p>
    <w:p w:rsidR="00811641" w:rsidRDefault="00811641" w:rsidP="00811641">
      <w:pPr>
        <w:ind w:left="720"/>
      </w:pPr>
      <w:r>
        <w:rPr>
          <w:rFonts w:ascii="Symbol" w:hAnsi="Symbol"/>
        </w:rPr>
        <w:t></w:t>
      </w:r>
      <w:r>
        <w:t xml:space="preserve"> Assist students in understanding their student rights and responsibilities. </w:t>
      </w:r>
    </w:p>
    <w:p w:rsidR="00970B5C" w:rsidRDefault="00811641" w:rsidP="00EA2425">
      <w:pPr>
        <w:ind w:left="720"/>
      </w:pPr>
      <w:r>
        <w:rPr>
          <w:rFonts w:ascii="Symbol" w:hAnsi="Symbol"/>
        </w:rPr>
        <w:t></w:t>
      </w:r>
      <w:r>
        <w:t xml:space="preserve"> Offer educational and prevention programs on various topics including alcohol, drugs, and sex discrimination</w:t>
      </w:r>
    </w:p>
    <w:p w:rsidR="00DA051F" w:rsidRDefault="00DA051F" w:rsidP="007453DC">
      <w:pPr>
        <w:rPr>
          <w:b/>
          <w:sz w:val="24"/>
          <w:szCs w:val="24"/>
        </w:rPr>
      </w:pPr>
    </w:p>
    <w:p w:rsidR="00EB179B" w:rsidRDefault="00EB179B" w:rsidP="007453DC">
      <w:pPr>
        <w:rPr>
          <w:b/>
          <w:sz w:val="24"/>
          <w:szCs w:val="24"/>
        </w:rPr>
      </w:pPr>
    </w:p>
    <w:p w:rsidR="00BD2EC1" w:rsidRDefault="007453DC" w:rsidP="007453DC">
      <w:pPr>
        <w:rPr>
          <w:b/>
          <w:sz w:val="24"/>
          <w:szCs w:val="24"/>
        </w:rPr>
      </w:pPr>
      <w:r>
        <w:rPr>
          <w:b/>
          <w:sz w:val="24"/>
          <w:szCs w:val="24"/>
        </w:rPr>
        <w:lastRenderedPageBreak/>
        <w:t>eS</w:t>
      </w:r>
      <w:r w:rsidRPr="007453DC">
        <w:rPr>
          <w:b/>
          <w:sz w:val="24"/>
          <w:szCs w:val="24"/>
        </w:rPr>
        <w:t>ports Arena</w:t>
      </w:r>
    </w:p>
    <w:p w:rsidR="007453DC" w:rsidRPr="007453DC" w:rsidRDefault="007453DC" w:rsidP="007453DC">
      <w:r w:rsidRPr="007453DC">
        <w:t>1 Aloha Tower Dr, St.</w:t>
      </w:r>
    </w:p>
    <w:p w:rsidR="007453DC" w:rsidRPr="007453DC" w:rsidRDefault="007453DC" w:rsidP="007453DC">
      <w:r w:rsidRPr="007453DC">
        <w:t xml:space="preserve">808-544-087, </w:t>
      </w:r>
      <w:hyperlink r:id="rId48" w:history="1">
        <w:r w:rsidRPr="007453DC">
          <w:rPr>
            <w:rStyle w:val="Hyperlink"/>
          </w:rPr>
          <w:t>esports@hpu.edu</w:t>
        </w:r>
      </w:hyperlink>
      <w:r w:rsidRPr="007453DC">
        <w:t xml:space="preserve"> </w:t>
      </w:r>
    </w:p>
    <w:p w:rsidR="007453DC" w:rsidRPr="007453DC" w:rsidRDefault="007453DC" w:rsidP="007453DC">
      <w:r w:rsidRPr="007453DC">
        <w:t xml:space="preserve">Hours of Operation:  Sunday – Thursday 11am -11pm  |  Friday - Saturday 12pm- 12am </w:t>
      </w:r>
    </w:p>
    <w:p w:rsidR="007453DC" w:rsidRDefault="007453DC" w:rsidP="007453DC">
      <w:r w:rsidRPr="007453DC">
        <w:t>The HPU eSports Arena is open to students and the public. Currently there are 24 high pow</w:t>
      </w:r>
      <w:r w:rsidRPr="007453DC">
        <w:rPr>
          <w:rFonts w:asciiTheme="minorHAnsi" w:hAnsiTheme="minorHAnsi"/>
        </w:rPr>
        <w:t xml:space="preserve">ered gaming computers, two virtual reality sets and four consoles stations with both Xbox and PS4 systems. </w:t>
      </w:r>
      <w:r w:rsidRPr="007453DC">
        <w:rPr>
          <w:rFonts w:asciiTheme="minorHAnsi" w:hAnsiTheme="minorHAnsi" w:cs="Arial"/>
          <w:shd w:val="clear" w:color="auto" w:fill="FFFFFF" w:themeFill="background1"/>
        </w:rPr>
        <w:t>Hawai‘i Pacific University is the first collegiate eSports Arena in the state of Hawaii. HPU is also the first college to offer competitive scholarships for eSport athletes in the state of Hawaii. Our scholarships are awarded to League of Legends student athletes who will be competing in the University League of Legends competitive circuit.</w:t>
      </w:r>
    </w:p>
    <w:p w:rsidR="007453DC" w:rsidRDefault="007453DC" w:rsidP="00BD2EC1">
      <w:pPr>
        <w:rPr>
          <w:b/>
          <w:sz w:val="24"/>
          <w:szCs w:val="24"/>
        </w:rPr>
      </w:pPr>
    </w:p>
    <w:p w:rsidR="00BD2EC1" w:rsidRPr="00894426" w:rsidRDefault="00BD2EC1" w:rsidP="00BD2EC1">
      <w:pPr>
        <w:rPr>
          <w:b/>
          <w:sz w:val="24"/>
          <w:szCs w:val="24"/>
        </w:rPr>
      </w:pPr>
      <w:r w:rsidRPr="00894426">
        <w:rPr>
          <w:b/>
          <w:sz w:val="24"/>
          <w:szCs w:val="24"/>
        </w:rPr>
        <w:t>Faculty Senate/Assembly Office</w:t>
      </w:r>
    </w:p>
    <w:p w:rsidR="00BD2EC1" w:rsidRPr="00BD2EC1" w:rsidRDefault="00BD2EC1" w:rsidP="00BD2EC1">
      <w:r w:rsidRPr="00BD2EC1">
        <w:t>1164 Bishop St., (UB 8</w:t>
      </w:r>
      <w:r w:rsidRPr="00BD2EC1">
        <w:rPr>
          <w:vertAlign w:val="superscript"/>
        </w:rPr>
        <w:t>th</w:t>
      </w:r>
      <w:r w:rsidRPr="00BD2EC1">
        <w:t xml:space="preserve"> Floor)</w:t>
      </w:r>
    </w:p>
    <w:p w:rsidR="00BD2EC1" w:rsidRPr="00BD2EC1" w:rsidRDefault="00BD2EC1" w:rsidP="00BD2EC1">
      <w:r w:rsidRPr="00BD2EC1">
        <w:t>Faculty Senate &amp; Assembly Administrator: (808) 544-0848, jnakano@hpu.edu</w:t>
      </w:r>
    </w:p>
    <w:p w:rsidR="00BD2EC1" w:rsidRPr="00BD2EC1" w:rsidRDefault="00BD2EC1" w:rsidP="00BD2EC1">
      <w:r w:rsidRPr="00BD2EC1">
        <w:t>Faculty Senate Chair: (808) 544-1415, smarek@hpu.edu</w:t>
      </w:r>
    </w:p>
    <w:p w:rsidR="00BD2EC1" w:rsidRPr="00BD2EC1" w:rsidRDefault="00BD2EC1" w:rsidP="00BD2EC1">
      <w:r w:rsidRPr="00BD2EC1">
        <w:t>Office Hours: Monday-Friday, 8 a.m.-5 p.m.</w:t>
      </w:r>
    </w:p>
    <w:p w:rsidR="00BD2EC1" w:rsidRPr="00BD2EC1" w:rsidRDefault="00BD2EC1" w:rsidP="00BD2EC1">
      <w:pPr>
        <w:rPr>
          <w:rFonts w:ascii="Times New Roman" w:eastAsia="Times New Roman" w:hAnsi="Times New Roman"/>
        </w:rPr>
      </w:pPr>
      <w:r w:rsidRPr="00BD2EC1">
        <w:rPr>
          <w:rFonts w:eastAsia="Times New Roman"/>
          <w:shd w:val="clear" w:color="auto" w:fill="FFFFFF"/>
        </w:rPr>
        <w:t>The mission of the Faculty Senate/Assembly Office is to assist the faculty members of the Hawai'i Pacific University in all areas and to be a resource for the university regarding the faculty.</w:t>
      </w:r>
    </w:p>
    <w:p w:rsidR="006C2F5E" w:rsidRDefault="006C2F5E">
      <w:pPr>
        <w:rPr>
          <w:b/>
          <w:sz w:val="24"/>
          <w:szCs w:val="24"/>
        </w:rPr>
      </w:pPr>
    </w:p>
    <w:p w:rsidR="00E157B7" w:rsidRPr="00894426" w:rsidRDefault="00E157B7">
      <w:pPr>
        <w:rPr>
          <w:b/>
          <w:sz w:val="24"/>
          <w:szCs w:val="24"/>
        </w:rPr>
      </w:pPr>
      <w:r w:rsidRPr="00894426">
        <w:rPr>
          <w:b/>
          <w:sz w:val="24"/>
          <w:szCs w:val="24"/>
        </w:rPr>
        <w:t xml:space="preserve">Financial Aid </w:t>
      </w:r>
    </w:p>
    <w:p w:rsidR="004F493F" w:rsidRDefault="004F493F">
      <w:r w:rsidRPr="004F493F">
        <w:t xml:space="preserve">1164 Bishop St, </w:t>
      </w:r>
      <w:r>
        <w:t>(UB Building, Ste. 201</w:t>
      </w:r>
    </w:p>
    <w:p w:rsidR="004F493F" w:rsidRDefault="004F493F">
      <w:r>
        <w:t xml:space="preserve">(808) 544-0253 or </w:t>
      </w:r>
      <w:hyperlink r:id="rId49" w:history="1">
        <w:r w:rsidRPr="007151F5">
          <w:rPr>
            <w:rStyle w:val="Hyperlink"/>
          </w:rPr>
          <w:t>financialaid@hpu.edu</w:t>
        </w:r>
      </w:hyperlink>
      <w:r w:rsidR="008934E6">
        <w:t xml:space="preserve"> / </w:t>
      </w:r>
      <w:hyperlink r:id="rId50" w:history="1">
        <w:r w:rsidR="005D2494" w:rsidRPr="004F6471">
          <w:rPr>
            <w:rStyle w:val="Hyperlink"/>
          </w:rPr>
          <w:t>www.hpu.edu/financial-aid/index.html</w:t>
        </w:r>
      </w:hyperlink>
      <w:r w:rsidR="005D2494">
        <w:t xml:space="preserve"> </w:t>
      </w:r>
    </w:p>
    <w:p w:rsidR="004F493F" w:rsidRDefault="004F493F">
      <w:r>
        <w:t>Office Hours: Monday – Friday, 8 a.m. – 5 p.m.</w:t>
      </w:r>
    </w:p>
    <w:p w:rsidR="004F493F" w:rsidRDefault="004F493F">
      <w:r>
        <w:t>The Financial Aid Office administers all federal, state, institutional, private, and external financial aid for current and prospective</w:t>
      </w:r>
      <w:r w:rsidR="00FB7361">
        <w:t xml:space="preserve"> students. Financial aid includes scholarships, grants, Federal Work Study, and loans. Administering financial aid includes entrance and exit counseling of loans, monitoring Satisfactory Academic Progress for federal aid, default management, and many other related areas.</w:t>
      </w:r>
    </w:p>
    <w:p w:rsidR="00A061B0" w:rsidRDefault="00A061B0"/>
    <w:p w:rsidR="00A46AB6" w:rsidRPr="00894426" w:rsidRDefault="00A46AB6" w:rsidP="00A46AB6">
      <w:pPr>
        <w:rPr>
          <w:sz w:val="24"/>
          <w:szCs w:val="24"/>
        </w:rPr>
      </w:pPr>
      <w:r w:rsidRPr="00894426">
        <w:rPr>
          <w:b/>
          <w:bCs/>
          <w:sz w:val="24"/>
          <w:szCs w:val="24"/>
        </w:rPr>
        <w:t>First Year Experience</w:t>
      </w:r>
    </w:p>
    <w:p w:rsidR="00A46AB6" w:rsidRPr="0008025A" w:rsidRDefault="00A46AB6" w:rsidP="00A46AB6">
      <w:r w:rsidRPr="0008025A">
        <w:t>1 Aloha Tower Drive, Suite 1400</w:t>
      </w:r>
    </w:p>
    <w:p w:rsidR="00A46AB6" w:rsidRPr="004B3B3B" w:rsidRDefault="00A46AB6" w:rsidP="00A46AB6">
      <w:r w:rsidRPr="0008025A">
        <w:t xml:space="preserve">808-544-1116 | </w:t>
      </w:r>
      <w:hyperlink r:id="rId51" w:history="1">
        <w:r w:rsidRPr="0008025A">
          <w:rPr>
            <w:rStyle w:val="Hyperlink"/>
            <w:color w:val="2E74B5" w:themeColor="accent1" w:themeShade="BF"/>
          </w:rPr>
          <w:t>readysetgo@hpu.edu</w:t>
        </w:r>
      </w:hyperlink>
      <w:r w:rsidRPr="0008025A">
        <w:rPr>
          <w:color w:val="2E74B5" w:themeColor="accent1" w:themeShade="BF"/>
        </w:rPr>
        <w:t xml:space="preserve"> </w:t>
      </w:r>
      <w:r w:rsidR="004B3B3B">
        <w:t xml:space="preserve">/ </w:t>
      </w:r>
      <w:hyperlink r:id="rId52" w:history="1">
        <w:r w:rsidR="004B3B3B" w:rsidRPr="00D40610">
          <w:rPr>
            <w:rStyle w:val="Hyperlink"/>
          </w:rPr>
          <w:t>https://www.hpu.edu/fye</w:t>
        </w:r>
      </w:hyperlink>
      <w:r w:rsidR="004B3B3B">
        <w:t xml:space="preserve"> / </w:t>
      </w:r>
      <w:hyperlink r:id="rId53" w:history="1">
        <w:r w:rsidRPr="0008025A">
          <w:rPr>
            <w:rStyle w:val="Hyperlink"/>
            <w:color w:val="2E74B5" w:themeColor="accent1" w:themeShade="BF"/>
          </w:rPr>
          <w:t>www.facebook.com/hpufye</w:t>
        </w:r>
      </w:hyperlink>
    </w:p>
    <w:p w:rsidR="00A46AB6" w:rsidRDefault="00A46AB6" w:rsidP="00A46AB6">
      <w:pPr>
        <w:rPr>
          <w:b/>
        </w:rPr>
      </w:pPr>
      <w:r w:rsidRPr="0008025A">
        <w:t>The Office of First Year Experience (FYE) develops and implements comprehensive programs and services that promote, support and enhance the academic and co-curricular experiences of first year students at HPU. In partnership with various departments within both Academic and Student Affairs, FYE works collaboratively to provide academic and student support services, foster learning communities, develop students' leadership skills, acclimate first year students to university life, and connect new students with returning students, faculty, and staff. Through FYE, students can engage with their Peer Mentor and Hanai volunteer, participate in a variety of engagement activities (HoloHolo and Live Hawaii), as well as take their professor to lunch through the Be My Guest program. Lastly, FYE also serves as a hub for family engagement. Please also see the Parents and Family Relations information. FYE is located within the Student Life office at Aloha Tower</w:t>
      </w:r>
      <w:r w:rsidR="00911927">
        <w:t>.</w:t>
      </w:r>
    </w:p>
    <w:p w:rsidR="00A46AB6" w:rsidRDefault="00A46AB6" w:rsidP="002329B7">
      <w:pPr>
        <w:rPr>
          <w:b/>
        </w:rPr>
      </w:pPr>
    </w:p>
    <w:p w:rsidR="00EB179B" w:rsidRDefault="00EB179B" w:rsidP="002329B7">
      <w:pPr>
        <w:rPr>
          <w:b/>
          <w:sz w:val="24"/>
          <w:szCs w:val="24"/>
        </w:rPr>
      </w:pPr>
    </w:p>
    <w:p w:rsidR="00EB179B" w:rsidRDefault="00EB179B" w:rsidP="002329B7">
      <w:pPr>
        <w:rPr>
          <w:b/>
          <w:sz w:val="24"/>
          <w:szCs w:val="24"/>
        </w:rPr>
      </w:pPr>
    </w:p>
    <w:p w:rsidR="00EB179B" w:rsidRDefault="00EB179B" w:rsidP="002329B7">
      <w:pPr>
        <w:rPr>
          <w:b/>
          <w:sz w:val="24"/>
          <w:szCs w:val="24"/>
        </w:rPr>
      </w:pPr>
    </w:p>
    <w:p w:rsidR="00EB179B" w:rsidRDefault="00EB179B" w:rsidP="002329B7">
      <w:pPr>
        <w:rPr>
          <w:b/>
          <w:sz w:val="24"/>
          <w:szCs w:val="24"/>
        </w:rPr>
      </w:pPr>
    </w:p>
    <w:p w:rsidR="00EB179B" w:rsidRDefault="00EB179B" w:rsidP="002329B7">
      <w:pPr>
        <w:rPr>
          <w:b/>
          <w:sz w:val="24"/>
          <w:szCs w:val="24"/>
        </w:rPr>
      </w:pPr>
    </w:p>
    <w:p w:rsidR="00EB179B" w:rsidRDefault="00EB179B" w:rsidP="002329B7">
      <w:pPr>
        <w:rPr>
          <w:b/>
          <w:sz w:val="24"/>
          <w:szCs w:val="24"/>
        </w:rPr>
      </w:pPr>
    </w:p>
    <w:p w:rsidR="00EB179B" w:rsidRDefault="00EB179B" w:rsidP="002329B7">
      <w:pPr>
        <w:rPr>
          <w:b/>
          <w:sz w:val="24"/>
          <w:szCs w:val="24"/>
        </w:rPr>
      </w:pPr>
    </w:p>
    <w:p w:rsidR="002329B7" w:rsidRPr="00894426" w:rsidRDefault="002329B7" w:rsidP="002329B7">
      <w:pPr>
        <w:rPr>
          <w:rFonts w:ascii="Times New Roman" w:hAnsi="Times New Roman"/>
          <w:b/>
          <w:sz w:val="24"/>
          <w:szCs w:val="24"/>
        </w:rPr>
      </w:pPr>
      <w:r w:rsidRPr="00894426">
        <w:rPr>
          <w:b/>
          <w:sz w:val="24"/>
          <w:szCs w:val="24"/>
        </w:rPr>
        <w:lastRenderedPageBreak/>
        <w:t>General Education Program</w:t>
      </w:r>
    </w:p>
    <w:p w:rsidR="002329B7" w:rsidRDefault="002329B7" w:rsidP="002329B7">
      <w:r>
        <w:t>1164 Bishop St., (UB building), Suite 800/</w:t>
      </w:r>
    </w:p>
    <w:p w:rsidR="002329B7" w:rsidRDefault="00373BE3" w:rsidP="002329B7">
      <w:r>
        <w:t xml:space="preserve">(808) </w:t>
      </w:r>
      <w:hyperlink r:id="rId54" w:history="1">
        <w:r w:rsidR="00160BAE" w:rsidRPr="00D40610">
          <w:rPr>
            <w:rStyle w:val="Hyperlink"/>
          </w:rPr>
          <w:t>544-1143</w:t>
        </w:r>
        <w:r w:rsidR="00160BAE" w:rsidRPr="00160BAE">
          <w:rPr>
            <w:rStyle w:val="Hyperlink"/>
            <w:u w:val="none"/>
          </w:rPr>
          <w:t xml:space="preserve"> </w:t>
        </w:r>
        <w:r w:rsidR="00160BAE" w:rsidRPr="00160BAE">
          <w:rPr>
            <w:rStyle w:val="Hyperlink"/>
            <w:color w:val="auto"/>
            <w:u w:val="none"/>
          </w:rPr>
          <w:t>/</w:t>
        </w:r>
        <w:r w:rsidR="00160BAE" w:rsidRPr="00160BAE">
          <w:rPr>
            <w:rStyle w:val="Hyperlink"/>
            <w:u w:val="none"/>
          </w:rPr>
          <w:t xml:space="preserve"> </w:t>
        </w:r>
        <w:r w:rsidR="00160BAE" w:rsidRPr="00D40610">
          <w:rPr>
            <w:rStyle w:val="Hyperlink"/>
          </w:rPr>
          <w:t>vabordonado@hpu.edu</w:t>
        </w:r>
      </w:hyperlink>
      <w:r>
        <w:t xml:space="preserve"> </w:t>
      </w:r>
    </w:p>
    <w:p w:rsidR="002329B7" w:rsidRDefault="005D2494" w:rsidP="002329B7">
      <w:r>
        <w:t>Office Hours: by appointment</w:t>
      </w:r>
    </w:p>
    <w:p w:rsidR="002329B7" w:rsidRDefault="002329B7" w:rsidP="002329B7">
      <w:r>
        <w:t>The General Education provides students with a liberal arts foundation, set in the rich cultural context of Hawai‘i. Diverse courses outside the major inspire lifelong learning by introducing students to ideas, perspectives, and experiences relevant to their lives. In addition, the General Education Program cultivates the skills, knowledge, and values expected of all educated persons through the achievement of specific student learning outcomes. The unique features of the general education are the Hawaiian context and Hawai‘i’s place as the crossroads of the Pacific. This curriculum is delivered to an internationally diverse, engaged student body and emphasizes multidisciplinary approaches, applied learning, and experiential learning, rooted in a tropical island community.</w:t>
      </w:r>
    </w:p>
    <w:p w:rsidR="006A2052" w:rsidRDefault="006A2052">
      <w:pPr>
        <w:rPr>
          <w:b/>
        </w:rPr>
      </w:pPr>
    </w:p>
    <w:p w:rsidR="00E157B7" w:rsidRPr="00894426" w:rsidRDefault="00E157B7">
      <w:pPr>
        <w:rPr>
          <w:b/>
          <w:sz w:val="24"/>
          <w:szCs w:val="24"/>
        </w:rPr>
      </w:pPr>
      <w:r w:rsidRPr="00894426">
        <w:rPr>
          <w:b/>
          <w:sz w:val="24"/>
          <w:szCs w:val="24"/>
        </w:rPr>
        <w:t>Help Desk</w:t>
      </w:r>
    </w:p>
    <w:p w:rsidR="00191FC6" w:rsidRPr="00191FC6" w:rsidRDefault="00191FC6" w:rsidP="00191FC6">
      <w:r w:rsidRPr="00191FC6">
        <w:t xml:space="preserve">If students encounter technical difficulties, contact the ITS Help Desk at </w:t>
      </w:r>
      <w:hyperlink r:id="rId55" w:history="1">
        <w:r w:rsidRPr="00191FC6">
          <w:rPr>
            <w:rStyle w:val="Hyperlink"/>
          </w:rPr>
          <w:t>http://hpu.edu/help</w:t>
        </w:r>
      </w:hyperlink>
      <w:r>
        <w:t xml:space="preserve">, </w:t>
      </w:r>
      <w:hyperlink r:id="rId56" w:history="1">
        <w:r w:rsidRPr="009E720D">
          <w:rPr>
            <w:rStyle w:val="Hyperlink"/>
          </w:rPr>
          <w:t>help@hpu.edu</w:t>
        </w:r>
      </w:hyperlink>
      <w:r>
        <w:t xml:space="preserve"> </w:t>
      </w:r>
      <w:r w:rsidRPr="00191FC6">
        <w:t>or call (808) 566-2411.</w:t>
      </w:r>
    </w:p>
    <w:p w:rsidR="00DA051F" w:rsidRDefault="00DA051F" w:rsidP="00E715B2">
      <w:pPr>
        <w:rPr>
          <w:b/>
          <w:sz w:val="24"/>
          <w:szCs w:val="24"/>
        </w:rPr>
      </w:pPr>
    </w:p>
    <w:p w:rsidR="00E715B2" w:rsidRPr="00894426" w:rsidRDefault="00E715B2" w:rsidP="00E715B2">
      <w:pPr>
        <w:rPr>
          <w:b/>
          <w:sz w:val="24"/>
          <w:szCs w:val="24"/>
        </w:rPr>
      </w:pPr>
      <w:r w:rsidRPr="00894426">
        <w:rPr>
          <w:b/>
          <w:sz w:val="24"/>
          <w:szCs w:val="24"/>
        </w:rPr>
        <w:t>Housing and Residence Life</w:t>
      </w:r>
    </w:p>
    <w:p w:rsidR="00E715B2" w:rsidRPr="00E715B2" w:rsidRDefault="00E715B2" w:rsidP="00E715B2">
      <w:r w:rsidRPr="00E715B2">
        <w:t xml:space="preserve">1 Aloha Tower Dr., Suite 1400 </w:t>
      </w:r>
    </w:p>
    <w:p w:rsidR="00E715B2" w:rsidRPr="00E715B2" w:rsidRDefault="00E715B2" w:rsidP="00E715B2">
      <w:r w:rsidRPr="00E715B2">
        <w:t xml:space="preserve">(808) 544-0277 or </w:t>
      </w:r>
      <w:hyperlink r:id="rId57" w:history="1">
        <w:r w:rsidRPr="00E715B2">
          <w:rPr>
            <w:rStyle w:val="Hyperlink"/>
          </w:rPr>
          <w:t>housing@hpu.edu</w:t>
        </w:r>
      </w:hyperlink>
      <w:r w:rsidRPr="00E715B2">
        <w:t xml:space="preserve"> / </w:t>
      </w:r>
      <w:hyperlink r:id="rId58" w:history="1">
        <w:r w:rsidRPr="00E715B2">
          <w:rPr>
            <w:rStyle w:val="Hyperlink"/>
          </w:rPr>
          <w:t>www.hpu.edu/residence-life/index.html</w:t>
        </w:r>
      </w:hyperlink>
      <w:r w:rsidRPr="00E715B2">
        <w:t xml:space="preserve">  </w:t>
      </w:r>
    </w:p>
    <w:p w:rsidR="00E715B2" w:rsidRPr="00E715B2" w:rsidRDefault="00E715B2" w:rsidP="00E715B2">
      <w:r w:rsidRPr="00E715B2">
        <w:t>Office Hours: Monday – Friday, 8 a.m. – 5 p.m.</w:t>
      </w:r>
    </w:p>
    <w:p w:rsidR="00E715B2" w:rsidRPr="00E715B2" w:rsidRDefault="00E715B2" w:rsidP="00E715B2">
      <w:pPr>
        <w:rPr>
          <w:b/>
        </w:rPr>
      </w:pPr>
      <w:r w:rsidRPr="00E715B2">
        <w:t>Housing and Residence Life assists residential students experiencing academic and non-academic challenges at HPU while creating referrals to other offices as necessary, provides educational programming to achieve a sense of community, and administers room assignments/changes, roommate mediations, and all housing related billing</w:t>
      </w:r>
      <w:r w:rsidRPr="00E715B2">
        <w:rPr>
          <w:b/>
        </w:rPr>
        <w:t xml:space="preserve">. </w:t>
      </w:r>
    </w:p>
    <w:p w:rsidR="006C2F5E" w:rsidRDefault="006C2F5E" w:rsidP="001E64EA">
      <w:pPr>
        <w:rPr>
          <w:b/>
          <w:bCs/>
          <w:color w:val="000000"/>
          <w:sz w:val="24"/>
          <w:szCs w:val="24"/>
        </w:rPr>
      </w:pPr>
    </w:p>
    <w:p w:rsidR="001E64EA" w:rsidRPr="00894426" w:rsidRDefault="001E64EA" w:rsidP="001E64EA">
      <w:pPr>
        <w:rPr>
          <w:b/>
          <w:bCs/>
          <w:color w:val="000000"/>
          <w:sz w:val="24"/>
          <w:szCs w:val="24"/>
        </w:rPr>
      </w:pPr>
      <w:r w:rsidRPr="00894426">
        <w:rPr>
          <w:b/>
          <w:bCs/>
          <w:color w:val="000000"/>
          <w:sz w:val="24"/>
          <w:szCs w:val="24"/>
        </w:rPr>
        <w:t xml:space="preserve">Human Resources </w:t>
      </w:r>
    </w:p>
    <w:p w:rsidR="001E64EA" w:rsidRDefault="001E64EA" w:rsidP="001E64EA">
      <w:pPr>
        <w:rPr>
          <w:color w:val="000000"/>
        </w:rPr>
      </w:pPr>
      <w:r>
        <w:rPr>
          <w:color w:val="000000"/>
        </w:rPr>
        <w:t xml:space="preserve">1164 Bishop St. (UB Building), Ste. 800. </w:t>
      </w:r>
    </w:p>
    <w:p w:rsidR="001E64EA" w:rsidRDefault="001E64EA" w:rsidP="001E64EA">
      <w:pPr>
        <w:rPr>
          <w:color w:val="000000"/>
        </w:rPr>
      </w:pPr>
      <w:r>
        <w:rPr>
          <w:color w:val="000000"/>
        </w:rPr>
        <w:t xml:space="preserve">(808) 544-1188 or </w:t>
      </w:r>
      <w:hyperlink r:id="rId59" w:history="1">
        <w:r>
          <w:rPr>
            <w:rStyle w:val="Hyperlink"/>
          </w:rPr>
          <w:t>HR@hpu.edu</w:t>
        </w:r>
      </w:hyperlink>
      <w:r w:rsidR="008934E6">
        <w:rPr>
          <w:color w:val="000000"/>
        </w:rPr>
        <w:t xml:space="preserve"> / </w:t>
      </w:r>
      <w:hyperlink r:id="rId60" w:history="1">
        <w:r w:rsidR="00653FB4">
          <w:rPr>
            <w:rStyle w:val="Hyperlink"/>
            <w:rFonts w:ascii="Tahoma" w:hAnsi="Tahoma" w:cs="Tahoma"/>
            <w:sz w:val="20"/>
            <w:szCs w:val="20"/>
          </w:rPr>
          <w:t>www.hpu.jobs</w:t>
        </w:r>
      </w:hyperlink>
      <w:r w:rsidR="00653FB4">
        <w:rPr>
          <w:rFonts w:ascii="Tahoma" w:hAnsi="Tahoma" w:cs="Tahoma"/>
          <w:sz w:val="20"/>
          <w:szCs w:val="20"/>
        </w:rPr>
        <w:t xml:space="preserve"> </w:t>
      </w:r>
    </w:p>
    <w:p w:rsidR="001E64EA" w:rsidRDefault="001E64EA" w:rsidP="001E64EA">
      <w:r>
        <w:t>Office Hours: Monday – Friday, 8 a.m. – 5 p.m.</w:t>
      </w:r>
    </w:p>
    <w:p w:rsidR="001E64EA" w:rsidRDefault="001E64EA">
      <w:r>
        <w:t>Human Resources provides faculty, staff and student employment-related services, such as benefits, leave management, recruitment and employee relations.</w:t>
      </w:r>
    </w:p>
    <w:p w:rsidR="0067167C" w:rsidRDefault="0067167C" w:rsidP="0067167C">
      <w:pPr>
        <w:jc w:val="both"/>
      </w:pPr>
    </w:p>
    <w:p w:rsidR="00D672DC" w:rsidRPr="00894426" w:rsidRDefault="00D672DC" w:rsidP="0067167C">
      <w:pPr>
        <w:jc w:val="both"/>
        <w:rPr>
          <w:b/>
          <w:spacing w:val="3"/>
          <w:sz w:val="24"/>
          <w:szCs w:val="24"/>
        </w:rPr>
      </w:pPr>
      <w:r w:rsidRPr="00894426">
        <w:rPr>
          <w:b/>
          <w:spacing w:val="3"/>
          <w:sz w:val="24"/>
          <w:szCs w:val="24"/>
        </w:rPr>
        <w:t xml:space="preserve">International Students and Scholars </w:t>
      </w:r>
    </w:p>
    <w:p w:rsidR="00D672DC" w:rsidRPr="00F366B3" w:rsidRDefault="00D672DC" w:rsidP="00D672DC">
      <w:pPr>
        <w:jc w:val="both"/>
        <w:rPr>
          <w:spacing w:val="3"/>
        </w:rPr>
      </w:pPr>
      <w:r w:rsidRPr="00F366B3">
        <w:rPr>
          <w:spacing w:val="3"/>
        </w:rPr>
        <w:t>1164 Bishop Street (UB Building), Suite 200</w:t>
      </w:r>
    </w:p>
    <w:p w:rsidR="00D672DC" w:rsidRPr="00F366B3" w:rsidRDefault="00D672DC" w:rsidP="00D672DC">
      <w:pPr>
        <w:jc w:val="both"/>
        <w:rPr>
          <w:spacing w:val="3"/>
        </w:rPr>
      </w:pPr>
      <w:r w:rsidRPr="00F366B3">
        <w:rPr>
          <w:spacing w:val="3"/>
        </w:rPr>
        <w:t xml:space="preserve">(808) 356-5299 or </w:t>
      </w:r>
      <w:hyperlink r:id="rId61" w:history="1">
        <w:r w:rsidRPr="00F366B3">
          <w:rPr>
            <w:rStyle w:val="Hyperlink"/>
            <w:spacing w:val="3"/>
          </w:rPr>
          <w:t>iss@hpu.edu</w:t>
        </w:r>
      </w:hyperlink>
      <w:r w:rsidRPr="00F366B3">
        <w:rPr>
          <w:spacing w:val="3"/>
        </w:rPr>
        <w:t xml:space="preserve"> / </w:t>
      </w:r>
      <w:hyperlink r:id="rId62" w:history="1">
        <w:r w:rsidRPr="00F366B3">
          <w:rPr>
            <w:rStyle w:val="Hyperlink"/>
            <w:spacing w:val="3"/>
          </w:rPr>
          <w:t>www.hpu.edu/oiss</w:t>
        </w:r>
      </w:hyperlink>
    </w:p>
    <w:p w:rsidR="00D672DC" w:rsidRPr="00F366B3" w:rsidRDefault="00D672DC" w:rsidP="00D672DC">
      <w:pPr>
        <w:jc w:val="both"/>
        <w:rPr>
          <w:spacing w:val="3"/>
        </w:rPr>
      </w:pPr>
      <w:r w:rsidRPr="00F366B3">
        <w:rPr>
          <w:spacing w:val="3"/>
        </w:rPr>
        <w:t>Office Hours: Monday – Friday, 8 a.m. – 4:45 p.m.</w:t>
      </w:r>
    </w:p>
    <w:p w:rsidR="00D672DC" w:rsidRPr="00F366B3" w:rsidRDefault="00D672DC" w:rsidP="00D672DC">
      <w:pPr>
        <w:jc w:val="both"/>
        <w:rPr>
          <w:spacing w:val="3"/>
        </w:rPr>
      </w:pPr>
      <w:r w:rsidRPr="00F366B3">
        <w:rPr>
          <w:spacing w:val="3"/>
        </w:rPr>
        <w:t>The Office of International Students and Scholars (OISS) assists international students, scholars, and specialists with their immigration concerns. We advise on cultural adjustments, visas, passports, F-1/J-1 regulations, I-20/DS-2019, employment, practical training, or any other immigration issue. OISS serves as a resource for departments who are contemplating how to best cater to an international population.</w:t>
      </w:r>
    </w:p>
    <w:p w:rsidR="00D672DC" w:rsidRDefault="00D672DC">
      <w:pPr>
        <w:rPr>
          <w:b/>
        </w:rPr>
      </w:pPr>
    </w:p>
    <w:p w:rsidR="00EB179B" w:rsidRDefault="00EB179B" w:rsidP="002A4FDE">
      <w:pPr>
        <w:rPr>
          <w:b/>
          <w:bCs/>
          <w:sz w:val="24"/>
          <w:szCs w:val="24"/>
        </w:rPr>
      </w:pPr>
    </w:p>
    <w:p w:rsidR="00EB179B" w:rsidRDefault="00EB179B" w:rsidP="002A4FDE">
      <w:pPr>
        <w:rPr>
          <w:b/>
          <w:bCs/>
          <w:sz w:val="24"/>
          <w:szCs w:val="24"/>
        </w:rPr>
      </w:pPr>
    </w:p>
    <w:p w:rsidR="00EB179B" w:rsidRDefault="00EB179B" w:rsidP="002A4FDE">
      <w:pPr>
        <w:rPr>
          <w:b/>
          <w:bCs/>
          <w:sz w:val="24"/>
          <w:szCs w:val="24"/>
        </w:rPr>
      </w:pPr>
    </w:p>
    <w:p w:rsidR="00EB179B" w:rsidRDefault="00EB179B" w:rsidP="002A4FDE">
      <w:pPr>
        <w:rPr>
          <w:b/>
          <w:bCs/>
          <w:sz w:val="24"/>
          <w:szCs w:val="24"/>
        </w:rPr>
      </w:pPr>
    </w:p>
    <w:p w:rsidR="00EB179B" w:rsidRDefault="00EB179B" w:rsidP="002A4FDE">
      <w:pPr>
        <w:rPr>
          <w:b/>
          <w:bCs/>
          <w:sz w:val="24"/>
          <w:szCs w:val="24"/>
        </w:rPr>
      </w:pPr>
    </w:p>
    <w:p w:rsidR="00EB179B" w:rsidRDefault="00EB179B" w:rsidP="002A4FDE">
      <w:pPr>
        <w:rPr>
          <w:b/>
          <w:bCs/>
          <w:sz w:val="24"/>
          <w:szCs w:val="24"/>
        </w:rPr>
      </w:pPr>
    </w:p>
    <w:p w:rsidR="002A4FDE" w:rsidRPr="00894426" w:rsidRDefault="000E657A" w:rsidP="002A4FDE">
      <w:pPr>
        <w:rPr>
          <w:b/>
          <w:bCs/>
          <w:sz w:val="24"/>
          <w:szCs w:val="24"/>
        </w:rPr>
      </w:pPr>
      <w:r>
        <w:rPr>
          <w:b/>
          <w:bCs/>
          <w:sz w:val="24"/>
          <w:szCs w:val="24"/>
        </w:rPr>
        <w:lastRenderedPageBreak/>
        <w:t>Military / Veteran</w:t>
      </w:r>
      <w:r w:rsidR="002A4FDE" w:rsidRPr="00894426">
        <w:rPr>
          <w:b/>
          <w:bCs/>
          <w:sz w:val="24"/>
          <w:szCs w:val="24"/>
        </w:rPr>
        <w:t>s</w:t>
      </w:r>
      <w:r>
        <w:rPr>
          <w:b/>
          <w:bCs/>
          <w:sz w:val="24"/>
          <w:szCs w:val="24"/>
        </w:rPr>
        <w:t>’</w:t>
      </w:r>
      <w:r w:rsidR="002A4FDE" w:rsidRPr="00894426">
        <w:rPr>
          <w:b/>
          <w:bCs/>
          <w:sz w:val="24"/>
          <w:szCs w:val="24"/>
        </w:rPr>
        <w:t xml:space="preserve"> Center</w:t>
      </w:r>
    </w:p>
    <w:p w:rsidR="00C5494B" w:rsidRPr="00C5494B" w:rsidRDefault="00C5494B" w:rsidP="00C5494B">
      <w:pPr>
        <w:rPr>
          <w:b/>
          <w:bCs/>
        </w:rPr>
      </w:pPr>
      <w:r w:rsidRPr="00C5494B">
        <w:t xml:space="preserve">1164 Bishop St. (UB Building), Ste. </w:t>
      </w:r>
      <w:r w:rsidRPr="00DA051F">
        <w:rPr>
          <w:bCs/>
        </w:rPr>
        <w:t>912</w:t>
      </w:r>
    </w:p>
    <w:p w:rsidR="00C5494B" w:rsidRPr="00C5494B" w:rsidRDefault="00C5494B" w:rsidP="00C5494B">
      <w:r w:rsidRPr="00C5494B">
        <w:t xml:space="preserve">(808-356-5222/ </w:t>
      </w:r>
      <w:hyperlink r:id="rId63" w:history="1">
        <w:r w:rsidRPr="00C5494B">
          <w:rPr>
            <w:rStyle w:val="Hyperlink"/>
          </w:rPr>
          <w:t>va@hpu.edu</w:t>
        </w:r>
      </w:hyperlink>
    </w:p>
    <w:p w:rsidR="00C5494B" w:rsidRPr="00C5494B" w:rsidRDefault="0003762A" w:rsidP="00C5494B">
      <w:hyperlink r:id="rId64" w:history="1">
        <w:r w:rsidR="00C5494B" w:rsidRPr="00C5494B">
          <w:rPr>
            <w:rStyle w:val="Hyperlink"/>
          </w:rPr>
          <w:t>https://www.hpu.edu/military-and-veterans/veterans-benefits/index.html</w:t>
        </w:r>
      </w:hyperlink>
    </w:p>
    <w:p w:rsidR="00C5494B" w:rsidRPr="00C5494B" w:rsidRDefault="00C5494B" w:rsidP="00C5494B">
      <w:r w:rsidRPr="00C5494B">
        <w:t>Office Hours:  Monday-Friday, 8am. – 5 p.m.</w:t>
      </w:r>
    </w:p>
    <w:p w:rsidR="008A3D7B" w:rsidRPr="00C5494B" w:rsidRDefault="00C5494B" w:rsidP="00C5494B">
      <w:pPr>
        <w:rPr>
          <w:bCs/>
        </w:rPr>
      </w:pPr>
      <w:r w:rsidRPr="00C5494B">
        <w:rPr>
          <w:bCs/>
        </w:rPr>
        <w:t xml:space="preserve">The Veteran’s Center specializes in assisting students using VA educational benefits </w:t>
      </w:r>
      <w:r w:rsidRPr="00C5494B">
        <w:t xml:space="preserve">achieve their educational and professional goals.  Veteran </w:t>
      </w:r>
      <w:r w:rsidRPr="00C5494B">
        <w:rPr>
          <w:bCs/>
        </w:rPr>
        <w:t>benefit information, career counseling, mental health and supportive counseling, are available through personnel outbased from the Veterans Benefits and Health Administration.</w:t>
      </w:r>
    </w:p>
    <w:p w:rsidR="00C5494B" w:rsidRDefault="00C5494B" w:rsidP="00C5494B"/>
    <w:p w:rsidR="00C51212" w:rsidRPr="00894426" w:rsidRDefault="00C51212" w:rsidP="00C51212">
      <w:pPr>
        <w:rPr>
          <w:b/>
          <w:bCs/>
          <w:sz w:val="24"/>
          <w:szCs w:val="24"/>
        </w:rPr>
      </w:pPr>
      <w:r w:rsidRPr="00894426">
        <w:rPr>
          <w:b/>
          <w:bCs/>
          <w:sz w:val="24"/>
          <w:szCs w:val="24"/>
        </w:rPr>
        <w:t>Parent and Family Relations</w:t>
      </w:r>
    </w:p>
    <w:p w:rsidR="00C51212" w:rsidRPr="00122121" w:rsidRDefault="00C51212" w:rsidP="00C51212">
      <w:r w:rsidRPr="00122121">
        <w:t>1 Aloha Tower Drive, Suite 1400</w:t>
      </w:r>
    </w:p>
    <w:p w:rsidR="00C51212" w:rsidRDefault="00C51212" w:rsidP="00C51212">
      <w:pPr>
        <w:rPr>
          <w:color w:val="1F497D"/>
        </w:rPr>
      </w:pPr>
      <w:r w:rsidRPr="00122121">
        <w:t xml:space="preserve">808-544-1116 | </w:t>
      </w:r>
      <w:hyperlink r:id="rId65" w:history="1">
        <w:r>
          <w:rPr>
            <w:rStyle w:val="Hyperlink"/>
          </w:rPr>
          <w:t>parent@hpu.edu</w:t>
        </w:r>
      </w:hyperlink>
      <w:r>
        <w:rPr>
          <w:color w:val="1F497D"/>
        </w:rPr>
        <w:t xml:space="preserve"> </w:t>
      </w:r>
    </w:p>
    <w:p w:rsidR="00C51212" w:rsidRDefault="0003762A" w:rsidP="00C51212">
      <w:pPr>
        <w:rPr>
          <w:color w:val="1F497D"/>
        </w:rPr>
      </w:pPr>
      <w:hyperlink r:id="rId66" w:history="1">
        <w:r w:rsidR="00C51212" w:rsidRPr="00DD6718">
          <w:rPr>
            <w:rStyle w:val="Hyperlink"/>
          </w:rPr>
          <w:t>www.hpu.edu/parent</w:t>
        </w:r>
      </w:hyperlink>
      <w:r w:rsidR="00C51212">
        <w:rPr>
          <w:color w:val="1F497D"/>
        </w:rPr>
        <w:t xml:space="preserve"> </w:t>
      </w:r>
    </w:p>
    <w:p w:rsidR="00C51212" w:rsidRDefault="0003762A" w:rsidP="00C51212">
      <w:pPr>
        <w:rPr>
          <w:color w:val="1F497D"/>
        </w:rPr>
      </w:pPr>
      <w:hyperlink r:id="rId67" w:history="1">
        <w:r w:rsidR="00C51212">
          <w:rPr>
            <w:rStyle w:val="Hyperlink"/>
          </w:rPr>
          <w:t>www.facebook.com/hpuparent</w:t>
        </w:r>
      </w:hyperlink>
    </w:p>
    <w:p w:rsidR="00DA051F" w:rsidRPr="00EB179B" w:rsidRDefault="00C51212" w:rsidP="00C51212">
      <w:r w:rsidRPr="00122121">
        <w:t>Parent and Family Relations, housed within the Office of First Year Experience (FYE), is designed to provide a place for the parents and family members of HPU students to find support, networking, answers to questions, resources, and engagement opportunities. Initiatives that come out of this office are the Family Calendar, the HPU Ohana Newsletter, Letters of Aloha, and the Care-Pak program. Parents and Family Relations is located within the Student Life office at Aloha Tower.</w:t>
      </w:r>
    </w:p>
    <w:p w:rsidR="00DA051F" w:rsidRDefault="00DA051F" w:rsidP="00C51212">
      <w:pPr>
        <w:rPr>
          <w:b/>
          <w:bCs/>
          <w:color w:val="000000"/>
          <w:sz w:val="24"/>
          <w:szCs w:val="24"/>
        </w:rPr>
      </w:pPr>
    </w:p>
    <w:p w:rsidR="00C51212" w:rsidRPr="00894426" w:rsidRDefault="00C51212" w:rsidP="00C51212">
      <w:pPr>
        <w:rPr>
          <w:b/>
          <w:bCs/>
          <w:color w:val="000000"/>
          <w:sz w:val="24"/>
          <w:szCs w:val="24"/>
        </w:rPr>
      </w:pPr>
      <w:r w:rsidRPr="00894426">
        <w:rPr>
          <w:b/>
          <w:bCs/>
          <w:color w:val="000000"/>
          <w:sz w:val="24"/>
          <w:szCs w:val="24"/>
        </w:rPr>
        <w:t xml:space="preserve">Registrar’s Office </w:t>
      </w:r>
    </w:p>
    <w:p w:rsidR="00C51212" w:rsidRDefault="00C51212" w:rsidP="00C51212">
      <w:pPr>
        <w:rPr>
          <w:color w:val="000000"/>
        </w:rPr>
      </w:pPr>
      <w:r>
        <w:rPr>
          <w:color w:val="000000"/>
        </w:rPr>
        <w:t xml:space="preserve">1164 Bishop St. (UB Building), Suite 216 </w:t>
      </w:r>
    </w:p>
    <w:p w:rsidR="00C51212" w:rsidRDefault="00C51212" w:rsidP="00C51212">
      <w:pPr>
        <w:rPr>
          <w:color w:val="000000"/>
        </w:rPr>
      </w:pPr>
      <w:r>
        <w:rPr>
          <w:color w:val="000000"/>
        </w:rPr>
        <w:t xml:space="preserve">(808) 544-0239 or </w:t>
      </w:r>
      <w:hyperlink r:id="rId68" w:history="1">
        <w:r>
          <w:rPr>
            <w:rStyle w:val="Hyperlink"/>
          </w:rPr>
          <w:t>registrar@hpu.edu</w:t>
        </w:r>
      </w:hyperlink>
      <w:r>
        <w:rPr>
          <w:color w:val="000000"/>
        </w:rPr>
        <w:t xml:space="preserve"> / </w:t>
      </w:r>
      <w:hyperlink r:id="rId69" w:history="1">
        <w:r w:rsidR="00422BAB" w:rsidRPr="007F7BF4">
          <w:rPr>
            <w:rStyle w:val="Hyperlink"/>
          </w:rPr>
          <w:t>www.hpu.edu/registrar</w:t>
        </w:r>
      </w:hyperlink>
      <w:r w:rsidR="00422BAB">
        <w:t xml:space="preserve">  </w:t>
      </w:r>
      <w:r>
        <w:t xml:space="preserve"> </w:t>
      </w:r>
    </w:p>
    <w:p w:rsidR="00C51212" w:rsidRDefault="00C51212" w:rsidP="00C51212">
      <w:pPr>
        <w:rPr>
          <w:color w:val="000000"/>
        </w:rPr>
      </w:pPr>
      <w:r>
        <w:rPr>
          <w:color w:val="000000"/>
        </w:rPr>
        <w:t xml:space="preserve">Office Hours: Monday – Friday, 8:00am-5:00pm (HST) </w:t>
      </w:r>
    </w:p>
    <w:p w:rsidR="00C51212" w:rsidRDefault="00C51212" w:rsidP="00C51212">
      <w:r>
        <w:t>The Registrar’s Office provides HPU students, faculty, and staff with a comprehensive information and service center for academic records as well as registration policies and procedures. The office is also responsible for issuing HPU ID cards.</w:t>
      </w:r>
    </w:p>
    <w:p w:rsidR="006C2F5E" w:rsidRDefault="006C2F5E" w:rsidP="00C51212">
      <w:pPr>
        <w:rPr>
          <w:rFonts w:asciiTheme="minorHAnsi" w:hAnsiTheme="minorHAnsi"/>
          <w:b/>
          <w:sz w:val="24"/>
          <w:szCs w:val="24"/>
        </w:rPr>
      </w:pPr>
    </w:p>
    <w:p w:rsidR="00C51212" w:rsidRPr="00894426" w:rsidRDefault="00C51212" w:rsidP="00C51212">
      <w:pPr>
        <w:rPr>
          <w:rFonts w:asciiTheme="minorHAnsi" w:hAnsiTheme="minorHAnsi"/>
          <w:b/>
          <w:sz w:val="24"/>
          <w:szCs w:val="24"/>
        </w:rPr>
      </w:pPr>
      <w:r w:rsidRPr="00894426">
        <w:rPr>
          <w:rFonts w:asciiTheme="minorHAnsi" w:hAnsiTheme="minorHAnsi"/>
          <w:b/>
          <w:sz w:val="24"/>
          <w:szCs w:val="24"/>
        </w:rPr>
        <w:t>Security</w:t>
      </w:r>
    </w:p>
    <w:p w:rsidR="006C2F5E" w:rsidRDefault="00C51212" w:rsidP="00C51212">
      <w:r w:rsidRPr="006C2F5E">
        <w:rPr>
          <w:b/>
        </w:rPr>
        <w:t>Aloha Tower Marketplace</w:t>
      </w:r>
    </w:p>
    <w:p w:rsidR="00C51212" w:rsidRDefault="00C51212" w:rsidP="00C51212">
      <w:r w:rsidRPr="00D52A09">
        <w:t>1 Aloha Tower Dr</w:t>
      </w:r>
      <w:r>
        <w:t>., Building 4, Ground Floor</w:t>
      </w:r>
    </w:p>
    <w:p w:rsidR="00C51212" w:rsidRDefault="00C51212" w:rsidP="00C51212">
      <w:r>
        <w:t>(808) 544-1400 / Cellular (808) 294-4276</w:t>
      </w:r>
    </w:p>
    <w:p w:rsidR="00C51212" w:rsidRDefault="00C51212" w:rsidP="00C51212">
      <w:r>
        <w:t>Hours: Security Officers on duty 24 hours a day, seven days a week</w:t>
      </w:r>
    </w:p>
    <w:p w:rsidR="006C2F5E" w:rsidRDefault="006C2F5E" w:rsidP="00C51212">
      <w:pPr>
        <w:rPr>
          <w:i/>
        </w:rPr>
      </w:pPr>
    </w:p>
    <w:p w:rsidR="00C51212" w:rsidRPr="006C2F5E" w:rsidRDefault="00C51212" w:rsidP="00C51212">
      <w:pPr>
        <w:rPr>
          <w:b/>
        </w:rPr>
      </w:pPr>
      <w:r w:rsidRPr="006C2F5E">
        <w:rPr>
          <w:b/>
        </w:rPr>
        <w:t xml:space="preserve">Downtown Campus </w:t>
      </w:r>
    </w:p>
    <w:p w:rsidR="00C51212" w:rsidRDefault="00C51212" w:rsidP="00C51212">
      <w:r>
        <w:t>(808) 321-1892</w:t>
      </w:r>
    </w:p>
    <w:p w:rsidR="00C51212" w:rsidRDefault="00C51212" w:rsidP="00C51212">
      <w:r>
        <w:t xml:space="preserve">Hours: Weekdays, 6:30 a.m. – 10:30 p.m. / Saturdays, </w:t>
      </w:r>
      <w:r w:rsidR="00CF0CA9">
        <w:t>7</w:t>
      </w:r>
      <w:r>
        <w:t xml:space="preserve"> a.m. – 5p.m. / Sundays, </w:t>
      </w:r>
      <w:r w:rsidR="00CF0CA9">
        <w:t>Closed</w:t>
      </w:r>
    </w:p>
    <w:p w:rsidR="006C2F5E" w:rsidRDefault="006C2F5E" w:rsidP="00C51212">
      <w:pPr>
        <w:rPr>
          <w:i/>
        </w:rPr>
      </w:pPr>
    </w:p>
    <w:p w:rsidR="006C2F5E" w:rsidRPr="006C2F5E" w:rsidRDefault="00C51212" w:rsidP="00C51212">
      <w:pPr>
        <w:rPr>
          <w:b/>
        </w:rPr>
      </w:pPr>
      <w:r w:rsidRPr="006C2F5E">
        <w:rPr>
          <w:b/>
        </w:rPr>
        <w:t>Hawaii Loa Campus</w:t>
      </w:r>
    </w:p>
    <w:p w:rsidR="00C51212" w:rsidRDefault="00C51212" w:rsidP="00C51212">
      <w:r w:rsidRPr="00D52A09">
        <w:t>45-045 Kamehameha Hwy</w:t>
      </w:r>
      <w:r>
        <w:t>, AC, Ground Floor and Dining Commons, First Floor</w:t>
      </w:r>
    </w:p>
    <w:p w:rsidR="00C51212" w:rsidRDefault="00C51212" w:rsidP="00C51212">
      <w:r>
        <w:t>(808) 236-3515 or 33333 from HPU Landline / Emergency Cellular (808) 478-2788</w:t>
      </w:r>
    </w:p>
    <w:p w:rsidR="00C51212" w:rsidRDefault="00C51212" w:rsidP="00C51212">
      <w:r>
        <w:t>Hours: Security Officers on duty 24 hours a day, seven days a week</w:t>
      </w:r>
    </w:p>
    <w:p w:rsidR="006C2F5E" w:rsidRDefault="006C2F5E" w:rsidP="00C51212">
      <w:pPr>
        <w:rPr>
          <w:i/>
        </w:rPr>
      </w:pPr>
    </w:p>
    <w:p w:rsidR="00C51212" w:rsidRDefault="00C51212" w:rsidP="00C51212">
      <w:r w:rsidRPr="006C2F5E">
        <w:rPr>
          <w:b/>
        </w:rPr>
        <w:t>Oceanic Institute Security Office</w:t>
      </w:r>
      <w:r>
        <w:rPr>
          <w:i/>
        </w:rPr>
        <w:t xml:space="preserve"> </w:t>
      </w:r>
      <w:r w:rsidR="006C2F5E" w:rsidRPr="006C2F5E">
        <w:rPr>
          <w:b/>
        </w:rPr>
        <w:t>(L</w:t>
      </w:r>
      <w:r w:rsidRPr="006C2F5E">
        <w:rPr>
          <w:b/>
        </w:rPr>
        <w:t>ocated in Maintenance Building)</w:t>
      </w:r>
    </w:p>
    <w:p w:rsidR="00C51212" w:rsidRDefault="00C51212" w:rsidP="00C51212">
      <w:r>
        <w:t>(808) 259-3170 / Cellular (808) 220-2899</w:t>
      </w:r>
    </w:p>
    <w:p w:rsidR="00C51212" w:rsidRDefault="00C51212" w:rsidP="00C51212">
      <w:r>
        <w:t>Hours: Security Officers on duty 24 hours a day, seven days a week</w:t>
      </w:r>
    </w:p>
    <w:p w:rsidR="00EB179B" w:rsidRDefault="00C51212" w:rsidP="00EB179B">
      <w:r>
        <w:t>The role of the department is to provide a safe and healthy environment which enhances the campus learning experience and supports the mission of the university. All Hawaii Pacific University students are required to obtain, carry and keep updated a university-issued identification card, the HPU UniCard.</w:t>
      </w:r>
    </w:p>
    <w:p w:rsidR="00C350D9" w:rsidRPr="00EB179B" w:rsidRDefault="00C350D9" w:rsidP="00EB179B">
      <w:r w:rsidRPr="00894426">
        <w:rPr>
          <w:rFonts w:eastAsia="Calibri"/>
          <w:b/>
          <w:bCs/>
          <w:spacing w:val="7"/>
          <w:sz w:val="24"/>
          <w:szCs w:val="24"/>
        </w:rPr>
        <w:lastRenderedPageBreak/>
        <w:t>Student Activities</w:t>
      </w:r>
    </w:p>
    <w:p w:rsidR="00C350D9" w:rsidRPr="00C350D9" w:rsidRDefault="00C350D9" w:rsidP="00C350D9">
      <w:pPr>
        <w:jc w:val="both"/>
        <w:rPr>
          <w:rFonts w:eastAsia="Calibri"/>
          <w:b/>
          <w:bCs/>
          <w:spacing w:val="7"/>
        </w:rPr>
      </w:pPr>
      <w:r w:rsidRPr="00C350D9">
        <w:rPr>
          <w:rFonts w:eastAsia="Calibri"/>
          <w:color w:val="000000"/>
        </w:rPr>
        <w:t>1 Aloha Tower Drive, Suite 1400 </w:t>
      </w:r>
    </w:p>
    <w:p w:rsidR="00C350D9" w:rsidRPr="00C350D9" w:rsidRDefault="00C350D9" w:rsidP="00C350D9">
      <w:pPr>
        <w:jc w:val="both"/>
        <w:rPr>
          <w:rFonts w:eastAsia="Calibri"/>
          <w:b/>
          <w:bCs/>
          <w:spacing w:val="7"/>
        </w:rPr>
      </w:pPr>
      <w:r w:rsidRPr="00C350D9">
        <w:rPr>
          <w:rFonts w:eastAsia="Calibri"/>
          <w:color w:val="000000"/>
        </w:rPr>
        <w:t>(808) 544-0277 or </w:t>
      </w:r>
      <w:hyperlink r:id="rId70" w:history="1">
        <w:r w:rsidRPr="00C350D9">
          <w:rPr>
            <w:rFonts w:eastAsia="Calibri"/>
            <w:color w:val="0563C1"/>
            <w:u w:val="single"/>
          </w:rPr>
          <w:t>studentlife@hpu.edu</w:t>
        </w:r>
      </w:hyperlink>
      <w:r w:rsidRPr="00C350D9">
        <w:rPr>
          <w:rFonts w:eastAsia="Calibri"/>
          <w:color w:val="000000"/>
        </w:rPr>
        <w:t xml:space="preserve"> /</w:t>
      </w:r>
      <w:r w:rsidRPr="00C350D9">
        <w:rPr>
          <w:rFonts w:eastAsia="Calibri"/>
          <w:b/>
          <w:bCs/>
          <w:spacing w:val="7"/>
        </w:rPr>
        <w:t xml:space="preserve"> </w:t>
      </w:r>
      <w:hyperlink r:id="rId71" w:history="1">
        <w:r w:rsidRPr="00C350D9">
          <w:rPr>
            <w:rFonts w:eastAsia="Calibri"/>
            <w:color w:val="0563C1"/>
            <w:u w:val="single"/>
          </w:rPr>
          <w:t>www.hpu.edu/student-activities</w:t>
        </w:r>
      </w:hyperlink>
      <w:r w:rsidRPr="00C350D9">
        <w:rPr>
          <w:rFonts w:eastAsia="Calibri"/>
          <w:color w:val="0563C1"/>
        </w:rPr>
        <w:t xml:space="preserve"> </w:t>
      </w:r>
      <w:r w:rsidRPr="00C350D9">
        <w:rPr>
          <w:rFonts w:eastAsia="Calibri"/>
        </w:rPr>
        <w:t>/</w:t>
      </w:r>
    </w:p>
    <w:p w:rsidR="00C350D9" w:rsidRPr="00C350D9" w:rsidRDefault="0003762A" w:rsidP="00C350D9">
      <w:pPr>
        <w:rPr>
          <w:rFonts w:eastAsia="Calibri"/>
        </w:rPr>
      </w:pPr>
      <w:hyperlink r:id="rId72" w:history="1">
        <w:r w:rsidR="00C350D9" w:rsidRPr="00C350D9">
          <w:rPr>
            <w:rFonts w:eastAsia="Calibri"/>
            <w:color w:val="0563C1"/>
            <w:u w:val="single"/>
          </w:rPr>
          <w:t>www.facebook.com/StudentActivitiesAtHPU/</w:t>
        </w:r>
      </w:hyperlink>
      <w:r w:rsidR="00C350D9" w:rsidRPr="00C350D9">
        <w:rPr>
          <w:rFonts w:eastAsia="Calibri"/>
        </w:rPr>
        <w:t> </w:t>
      </w:r>
    </w:p>
    <w:p w:rsidR="00C350D9" w:rsidRPr="00C350D9" w:rsidRDefault="00C350D9" w:rsidP="00C350D9">
      <w:pPr>
        <w:rPr>
          <w:rFonts w:eastAsia="Calibri"/>
        </w:rPr>
      </w:pPr>
      <w:r w:rsidRPr="00C350D9">
        <w:rPr>
          <w:rFonts w:eastAsia="Calibri"/>
        </w:rPr>
        <w:t>Office Hours: Monday – Friday, 8 a.m. – 5 p.m.</w:t>
      </w:r>
    </w:p>
    <w:p w:rsidR="00C350D9" w:rsidRPr="00C350D9" w:rsidRDefault="00C350D9" w:rsidP="00C350D9">
      <w:pPr>
        <w:rPr>
          <w:rFonts w:eastAsia="Calibri"/>
          <w:color w:val="000000"/>
        </w:rPr>
      </w:pPr>
      <w:r w:rsidRPr="00C350D9">
        <w:rPr>
          <w:rFonts w:eastAsia="Calibri"/>
          <w:color w:val="000000"/>
        </w:rPr>
        <w:t xml:space="preserve">Student Activities enriches the HPU experience through programming which fosters leadership development, cultural immersion and engagement on local and global issues; thereby promoting and strengthening student connections to the university and greater community. Here, students can learn about ways to get involved through clubs, </w:t>
      </w:r>
      <w:r w:rsidRPr="00DA051F">
        <w:rPr>
          <w:rFonts w:eastAsia="Calibri"/>
          <w:bCs/>
          <w:color w:val="000000"/>
        </w:rPr>
        <w:t>leadership programs</w:t>
      </w:r>
      <w:r w:rsidRPr="00DA051F">
        <w:rPr>
          <w:rFonts w:eastAsia="Calibri"/>
          <w:color w:val="000000"/>
        </w:rPr>
        <w:t>,</w:t>
      </w:r>
      <w:r w:rsidRPr="00C350D9">
        <w:rPr>
          <w:rFonts w:eastAsia="Calibri"/>
          <w:color w:val="000000"/>
        </w:rPr>
        <w:t xml:space="preserve"> SGA, CAB, and the multitude of student activities that are planned each semester. Student Activities shares the same office space as the Dean of Students, First Year Experience, and Housing and Residence Life offices.</w:t>
      </w:r>
    </w:p>
    <w:p w:rsidR="005A49CC" w:rsidRDefault="005A49CC" w:rsidP="00DD504A">
      <w:pPr>
        <w:rPr>
          <w:b/>
          <w:bCs/>
          <w:color w:val="000000"/>
        </w:rPr>
      </w:pPr>
    </w:p>
    <w:p w:rsidR="00612EFC" w:rsidRPr="00894426" w:rsidRDefault="00612EFC" w:rsidP="00612EFC">
      <w:pPr>
        <w:rPr>
          <w:b/>
          <w:bCs/>
          <w:sz w:val="24"/>
          <w:szCs w:val="24"/>
        </w:rPr>
      </w:pPr>
      <w:r w:rsidRPr="00894426">
        <w:rPr>
          <w:b/>
          <w:bCs/>
          <w:sz w:val="24"/>
          <w:szCs w:val="24"/>
        </w:rPr>
        <w:t xml:space="preserve">Student Dining </w:t>
      </w:r>
    </w:p>
    <w:p w:rsidR="00612EFC" w:rsidRPr="00612EFC" w:rsidRDefault="00612EFC" w:rsidP="00612EFC">
      <w:pPr>
        <w:pStyle w:val="Default"/>
        <w:rPr>
          <w:b/>
          <w:bCs/>
          <w:sz w:val="22"/>
          <w:szCs w:val="22"/>
        </w:rPr>
      </w:pPr>
      <w:r w:rsidRPr="00612EFC">
        <w:rPr>
          <w:b/>
          <w:bCs/>
          <w:sz w:val="22"/>
          <w:szCs w:val="22"/>
        </w:rPr>
        <w:t xml:space="preserve">Pier 9 by Sam Choy (Aloha Tower Marketplace) </w:t>
      </w:r>
    </w:p>
    <w:p w:rsidR="00612EFC" w:rsidRPr="00612EFC" w:rsidRDefault="00612EFC" w:rsidP="00612EFC">
      <w:pPr>
        <w:pStyle w:val="Default"/>
        <w:rPr>
          <w:sz w:val="22"/>
          <w:szCs w:val="22"/>
        </w:rPr>
      </w:pPr>
      <w:r w:rsidRPr="00612EFC">
        <w:rPr>
          <w:sz w:val="22"/>
          <w:szCs w:val="22"/>
        </w:rPr>
        <w:t>1 Aloha Tower Drive, Ste. 1101, Honolulu, HI 96818</w:t>
      </w:r>
    </w:p>
    <w:p w:rsidR="00612EFC" w:rsidRPr="00612EFC" w:rsidRDefault="00612EFC" w:rsidP="00612EFC">
      <w:pPr>
        <w:pStyle w:val="Default"/>
        <w:rPr>
          <w:sz w:val="22"/>
          <w:szCs w:val="22"/>
        </w:rPr>
      </w:pPr>
      <w:r w:rsidRPr="00612EFC">
        <w:rPr>
          <w:sz w:val="22"/>
          <w:szCs w:val="22"/>
        </w:rPr>
        <w:t xml:space="preserve">(808) 544-0277 or </w:t>
      </w:r>
      <w:hyperlink r:id="rId73" w:history="1">
        <w:r w:rsidRPr="00612EFC">
          <w:rPr>
            <w:rStyle w:val="Hyperlink"/>
            <w:sz w:val="22"/>
            <w:szCs w:val="22"/>
          </w:rPr>
          <w:t>housing@hpu.edu</w:t>
        </w:r>
      </w:hyperlink>
    </w:p>
    <w:p w:rsidR="00612EFC" w:rsidRPr="00612EFC" w:rsidRDefault="00612EFC" w:rsidP="00612EFC">
      <w:pPr>
        <w:pStyle w:val="Default"/>
        <w:rPr>
          <w:sz w:val="22"/>
          <w:szCs w:val="22"/>
        </w:rPr>
      </w:pPr>
      <w:r w:rsidRPr="00612EFC">
        <w:rPr>
          <w:sz w:val="22"/>
          <w:szCs w:val="22"/>
        </w:rPr>
        <w:t xml:space="preserve">Waterfront Lofts residents are required to purchase one of the 3 mandatory meal plans, which include $100 in Sharks Bucks that may be used at approved locations. Meals not used within one week's time do not carry over into the following week or semester. For more details and hours, visit </w:t>
      </w:r>
      <w:hyperlink r:id="rId74" w:history="1">
        <w:r w:rsidRPr="00612EFC">
          <w:rPr>
            <w:rStyle w:val="Hyperlink"/>
            <w:sz w:val="22"/>
            <w:szCs w:val="22"/>
          </w:rPr>
          <w:t>https://www.hpu.edu/residence-life/wfl-dining.html</w:t>
        </w:r>
      </w:hyperlink>
      <w:r w:rsidRPr="00612EFC">
        <w:rPr>
          <w:sz w:val="22"/>
          <w:szCs w:val="22"/>
        </w:rPr>
        <w:t>. The resident meal plans are also available to commuter students, as are Commuter Block plans (</w:t>
      </w:r>
      <w:hyperlink r:id="rId75" w:history="1">
        <w:r w:rsidRPr="00612EFC">
          <w:rPr>
            <w:rStyle w:val="Hyperlink"/>
            <w:sz w:val="22"/>
            <w:szCs w:val="22"/>
          </w:rPr>
          <w:t>www.hpu.edu/offcampusdining</w:t>
        </w:r>
      </w:hyperlink>
      <w:r w:rsidRPr="00612EFC">
        <w:rPr>
          <w:sz w:val="22"/>
          <w:szCs w:val="22"/>
        </w:rPr>
        <w:t>). A la carte meals are $10 breakfast, $15 lunch, $18 dinner).</w:t>
      </w:r>
    </w:p>
    <w:p w:rsidR="000E657A" w:rsidRPr="00894426" w:rsidRDefault="000E657A" w:rsidP="000E657A">
      <w:pPr>
        <w:rPr>
          <w:b/>
          <w:bCs/>
          <w:sz w:val="24"/>
          <w:szCs w:val="24"/>
        </w:rPr>
      </w:pPr>
    </w:p>
    <w:p w:rsidR="00612EFC" w:rsidRPr="00612EFC" w:rsidRDefault="00612EFC" w:rsidP="00612EFC">
      <w:pPr>
        <w:pStyle w:val="Default"/>
        <w:rPr>
          <w:sz w:val="22"/>
          <w:szCs w:val="22"/>
        </w:rPr>
      </w:pPr>
      <w:r w:rsidRPr="00612EFC">
        <w:rPr>
          <w:b/>
          <w:bCs/>
          <w:sz w:val="22"/>
          <w:szCs w:val="22"/>
        </w:rPr>
        <w:t xml:space="preserve">Dining Commons at Hawaii Loa Campus </w:t>
      </w:r>
    </w:p>
    <w:p w:rsidR="00612EFC" w:rsidRPr="00612EFC" w:rsidRDefault="00612EFC" w:rsidP="00612EFC">
      <w:r w:rsidRPr="00612EFC">
        <w:t>45-045 Kamehameha Hwy., Residence Life Area (see HLC Map), Kaneohe, HI 96744-5297</w:t>
      </w:r>
    </w:p>
    <w:p w:rsidR="00612EFC" w:rsidRPr="00612EFC" w:rsidRDefault="00612EFC" w:rsidP="00612EFC">
      <w:pPr>
        <w:rPr>
          <w:rFonts w:asciiTheme="minorHAnsi" w:hAnsiTheme="minorHAnsi"/>
        </w:rPr>
      </w:pPr>
      <w:r w:rsidRPr="00612EFC">
        <w:t xml:space="preserve">(808) 544-0277 </w:t>
      </w:r>
      <w:r w:rsidRPr="00612EFC">
        <w:rPr>
          <w:rFonts w:asciiTheme="minorHAnsi" w:hAnsiTheme="minorHAnsi"/>
        </w:rPr>
        <w:t xml:space="preserve">or </w:t>
      </w:r>
      <w:hyperlink r:id="rId76" w:history="1">
        <w:r w:rsidRPr="00612EFC">
          <w:rPr>
            <w:rStyle w:val="Hyperlink"/>
            <w:rFonts w:asciiTheme="minorHAnsi" w:hAnsiTheme="minorHAnsi"/>
          </w:rPr>
          <w:t>housing@hpu.edu</w:t>
        </w:r>
      </w:hyperlink>
      <w:r w:rsidRPr="00612EFC">
        <w:rPr>
          <w:rFonts w:asciiTheme="minorHAnsi" w:hAnsiTheme="minorHAnsi"/>
        </w:rPr>
        <w:t xml:space="preserve"> </w:t>
      </w:r>
    </w:p>
    <w:p w:rsidR="00612EFC" w:rsidRPr="00612EFC" w:rsidRDefault="00612EFC" w:rsidP="00612EFC">
      <w:pPr>
        <w:rPr>
          <w:rFonts w:asciiTheme="minorHAnsi" w:hAnsiTheme="minorHAnsi"/>
        </w:rPr>
      </w:pPr>
      <w:r w:rsidRPr="00612EFC">
        <w:rPr>
          <w:rFonts w:asciiTheme="minorHAnsi" w:hAnsiTheme="minorHAnsi"/>
        </w:rPr>
        <w:t xml:space="preserve">All students living in the HLC residence halls are required to purchase a meal plan, either 10 meals per week or 14 meals per week and each meal plan includes $100 Dining Dollars each semester. Meals not used within one week’s time do not carry over into the following week or semester. None residents may purchase a meal at the door or at the lunch cart on the Academic Center lanai. </w:t>
      </w:r>
    </w:p>
    <w:p w:rsidR="000B068E" w:rsidRDefault="000B068E" w:rsidP="00612EFC">
      <w:pPr>
        <w:pStyle w:val="Default"/>
        <w:rPr>
          <w:i/>
          <w:iCs/>
          <w:color w:val="auto"/>
          <w:sz w:val="22"/>
          <w:szCs w:val="22"/>
        </w:rPr>
      </w:pPr>
    </w:p>
    <w:p w:rsidR="00612EFC" w:rsidRPr="00612EFC" w:rsidRDefault="00612EFC" w:rsidP="00612EFC">
      <w:pPr>
        <w:pStyle w:val="Default"/>
        <w:rPr>
          <w:color w:val="auto"/>
          <w:sz w:val="22"/>
          <w:szCs w:val="22"/>
        </w:rPr>
      </w:pPr>
      <w:r w:rsidRPr="00612EFC">
        <w:rPr>
          <w:i/>
          <w:iCs/>
          <w:color w:val="auto"/>
          <w:sz w:val="22"/>
          <w:szCs w:val="22"/>
        </w:rPr>
        <w:t xml:space="preserve">Dining Commons Hours </w:t>
      </w:r>
    </w:p>
    <w:p w:rsidR="00612EFC" w:rsidRPr="00612EFC" w:rsidRDefault="00612EFC" w:rsidP="00612EFC">
      <w:pPr>
        <w:pStyle w:val="Default"/>
        <w:rPr>
          <w:color w:val="auto"/>
          <w:sz w:val="22"/>
          <w:szCs w:val="22"/>
        </w:rPr>
      </w:pPr>
      <w:r w:rsidRPr="00612EFC">
        <w:rPr>
          <w:color w:val="auto"/>
          <w:sz w:val="22"/>
          <w:szCs w:val="22"/>
        </w:rPr>
        <w:t xml:space="preserve">Monday - Friday Breakfast 7:30 a.m. - 8:30 a.m. Continental Breakfast 8:30 a.m. - 9 a.m. Lunch 11:45 a.m. - 1:15 p.m. Dinner 5:15 p.m. - 6:45 p.m. </w:t>
      </w:r>
    </w:p>
    <w:p w:rsidR="00612EFC" w:rsidRPr="00612EFC" w:rsidRDefault="00612EFC" w:rsidP="00612EFC">
      <w:pPr>
        <w:pStyle w:val="Default"/>
        <w:rPr>
          <w:color w:val="auto"/>
          <w:sz w:val="22"/>
          <w:szCs w:val="22"/>
        </w:rPr>
      </w:pPr>
      <w:r w:rsidRPr="00612EFC">
        <w:rPr>
          <w:color w:val="auto"/>
          <w:sz w:val="22"/>
          <w:szCs w:val="22"/>
        </w:rPr>
        <w:t xml:space="preserve">Weekend/Holiday Brunch 10 a.m. - 11 a.m. Dinner 5:15 p.m. - 6:45 p.m. </w:t>
      </w:r>
    </w:p>
    <w:p w:rsidR="00612EFC" w:rsidRPr="00612EFC" w:rsidRDefault="00612EFC" w:rsidP="00612EFC">
      <w:pPr>
        <w:pStyle w:val="Default"/>
        <w:rPr>
          <w:color w:val="auto"/>
          <w:sz w:val="22"/>
          <w:szCs w:val="22"/>
        </w:rPr>
      </w:pPr>
      <w:r w:rsidRPr="00612EFC">
        <w:rPr>
          <w:color w:val="auto"/>
          <w:sz w:val="22"/>
          <w:szCs w:val="22"/>
        </w:rPr>
        <w:t xml:space="preserve">Snack Bar Hours Sunday - Thursday 8:30 p.m. - 11 p.m. </w:t>
      </w:r>
    </w:p>
    <w:p w:rsidR="00612EFC" w:rsidRPr="00612EFC" w:rsidRDefault="00612EFC" w:rsidP="00612EFC">
      <w:pPr>
        <w:rPr>
          <w:b/>
          <w:bCs/>
        </w:rPr>
      </w:pPr>
    </w:p>
    <w:p w:rsidR="00612EFC" w:rsidRPr="00612EFC" w:rsidRDefault="00612EFC" w:rsidP="00612EFC">
      <w:pPr>
        <w:rPr>
          <w:b/>
          <w:bCs/>
        </w:rPr>
      </w:pPr>
      <w:r w:rsidRPr="00612EFC">
        <w:rPr>
          <w:b/>
          <w:bCs/>
        </w:rPr>
        <w:t>Sharks Bucks – HPU’s Off-Campus Meal Program</w:t>
      </w:r>
    </w:p>
    <w:p w:rsidR="00612EFC" w:rsidRPr="00612EFC" w:rsidRDefault="00612EFC" w:rsidP="00612EFC">
      <w:pPr>
        <w:pStyle w:val="NormalWeb"/>
        <w:jc w:val="both"/>
        <w:textAlignment w:val="baseline"/>
        <w:rPr>
          <w:rFonts w:ascii="Calibri" w:hAnsi="Calibri"/>
          <w:sz w:val="22"/>
          <w:szCs w:val="22"/>
        </w:rPr>
      </w:pPr>
      <w:r w:rsidRPr="00612EFC">
        <w:rPr>
          <w:rFonts w:ascii="Calibri" w:hAnsi="Calibri"/>
          <w:sz w:val="22"/>
          <w:szCs w:val="22"/>
        </w:rPr>
        <w:t>Sharks Bucks is the student debit meal program at HPU that launched in fall 2016. This meal program is a cash-free alternative that will allow students to use their HPU UniCard like a debit card at participating merchants listed on the website throughout the valid terms. Stop by Student Life Office at ATM 1400 to sign up; or call Housing and Residence Life at 808-544-0277. Participating merchants include:</w:t>
      </w:r>
    </w:p>
    <w:p w:rsidR="00612EFC" w:rsidRDefault="00612EFC" w:rsidP="00612EFC">
      <w:pPr>
        <w:pStyle w:val="NormalWeb"/>
        <w:spacing w:after="240"/>
        <w:textAlignment w:val="baseline"/>
        <w:rPr>
          <w:b/>
          <w:bCs/>
          <w:color w:val="000000"/>
        </w:rPr>
      </w:pPr>
      <w:r w:rsidRPr="00612EFC">
        <w:rPr>
          <w:rFonts w:ascii="Calibri" w:hAnsi="Calibri"/>
          <w:sz w:val="22"/>
          <w:szCs w:val="22"/>
        </w:rPr>
        <w:br/>
        <w:t xml:space="preserve">Visit </w:t>
      </w:r>
      <w:hyperlink r:id="rId77" w:history="1">
        <w:r w:rsidRPr="00612EFC">
          <w:rPr>
            <w:rStyle w:val="Hyperlink"/>
            <w:rFonts w:ascii="Calibri" w:hAnsi="Calibri"/>
            <w:sz w:val="22"/>
            <w:szCs w:val="22"/>
          </w:rPr>
          <w:t>www.hpu.edu/sharksbucks</w:t>
        </w:r>
      </w:hyperlink>
      <w:r w:rsidRPr="00612EFC">
        <w:rPr>
          <w:rFonts w:ascii="Calibri" w:hAnsi="Calibri"/>
          <w:sz w:val="22"/>
          <w:szCs w:val="22"/>
        </w:rPr>
        <w:t xml:space="preserve"> for details, sign-up information and a current list of merchants who accept Sharks Bucks.</w:t>
      </w:r>
    </w:p>
    <w:p w:rsidR="00EB179B" w:rsidRDefault="00EB179B" w:rsidP="00E61FEF">
      <w:pPr>
        <w:rPr>
          <w:b/>
          <w:bCs/>
          <w:color w:val="000000"/>
          <w:sz w:val="24"/>
          <w:szCs w:val="24"/>
        </w:rPr>
      </w:pPr>
    </w:p>
    <w:p w:rsidR="00EB179B" w:rsidRDefault="00EB179B" w:rsidP="00E61FEF">
      <w:pPr>
        <w:rPr>
          <w:b/>
          <w:bCs/>
          <w:color w:val="000000"/>
          <w:sz w:val="24"/>
          <w:szCs w:val="24"/>
        </w:rPr>
      </w:pPr>
    </w:p>
    <w:p w:rsidR="00EB179B" w:rsidRDefault="00EB179B" w:rsidP="00E61FEF">
      <w:pPr>
        <w:rPr>
          <w:b/>
          <w:bCs/>
          <w:color w:val="000000"/>
          <w:sz w:val="24"/>
          <w:szCs w:val="24"/>
        </w:rPr>
      </w:pPr>
    </w:p>
    <w:p w:rsidR="00EB179B" w:rsidRDefault="00EB179B" w:rsidP="00E61FEF">
      <w:pPr>
        <w:rPr>
          <w:b/>
          <w:bCs/>
          <w:color w:val="000000"/>
          <w:sz w:val="24"/>
          <w:szCs w:val="24"/>
        </w:rPr>
      </w:pPr>
    </w:p>
    <w:p w:rsidR="00E61FEF" w:rsidRPr="00894426" w:rsidRDefault="00E61FEF" w:rsidP="00E61FEF">
      <w:pPr>
        <w:rPr>
          <w:b/>
          <w:bCs/>
          <w:color w:val="000000"/>
          <w:sz w:val="24"/>
          <w:szCs w:val="24"/>
        </w:rPr>
      </w:pPr>
      <w:r w:rsidRPr="00894426">
        <w:rPr>
          <w:b/>
          <w:bCs/>
          <w:color w:val="000000"/>
          <w:sz w:val="24"/>
          <w:szCs w:val="24"/>
        </w:rPr>
        <w:lastRenderedPageBreak/>
        <w:t xml:space="preserve">Student Government Association </w:t>
      </w:r>
    </w:p>
    <w:p w:rsidR="00E61FEF" w:rsidRDefault="00E61FEF" w:rsidP="00E61FEF">
      <w:pPr>
        <w:rPr>
          <w:color w:val="000000"/>
        </w:rPr>
      </w:pPr>
      <w:r>
        <w:rPr>
          <w:color w:val="000000"/>
        </w:rPr>
        <w:t xml:space="preserve">1 Aloha Tower Drive, Suite 1407 </w:t>
      </w:r>
    </w:p>
    <w:p w:rsidR="00E61FEF" w:rsidRDefault="0003762A" w:rsidP="00E61FEF">
      <w:pPr>
        <w:rPr>
          <w:color w:val="000000"/>
        </w:rPr>
      </w:pPr>
      <w:hyperlink r:id="rId78" w:history="1">
        <w:r w:rsidR="00E61FEF">
          <w:rPr>
            <w:rStyle w:val="Hyperlink"/>
          </w:rPr>
          <w:t>sga@my.hpu.edu</w:t>
        </w:r>
      </w:hyperlink>
      <w:r w:rsidR="00E61FEF">
        <w:t xml:space="preserve"> </w:t>
      </w:r>
      <w:r w:rsidR="00E61FEF">
        <w:rPr>
          <w:color w:val="000000"/>
        </w:rPr>
        <w:t xml:space="preserve">/ </w:t>
      </w:r>
      <w:hyperlink r:id="rId79" w:history="1">
        <w:r w:rsidR="00160BAE" w:rsidRPr="00D40610">
          <w:rPr>
            <w:rStyle w:val="Hyperlink"/>
          </w:rPr>
          <w:t>www.hpu.edu/sga</w:t>
        </w:r>
      </w:hyperlink>
      <w:r w:rsidR="000B39B0">
        <w:t xml:space="preserve"> </w:t>
      </w:r>
      <w:r w:rsidR="009D3926">
        <w:t>/</w:t>
      </w:r>
      <w:r w:rsidR="00E61FEF">
        <w:rPr>
          <w:color w:val="000000"/>
        </w:rPr>
        <w:t xml:space="preserve"> </w:t>
      </w:r>
      <w:hyperlink r:id="rId80" w:history="1">
        <w:r w:rsidR="00E61FEF">
          <w:rPr>
            <w:rStyle w:val="Hyperlink"/>
          </w:rPr>
          <w:t>www.facebook.com/SGAHPU</w:t>
        </w:r>
      </w:hyperlink>
      <w:r w:rsidR="00E61FEF">
        <w:rPr>
          <w:color w:val="1F4E79"/>
        </w:rPr>
        <w:t xml:space="preserve"> </w:t>
      </w:r>
    </w:p>
    <w:p w:rsidR="00E61FEF" w:rsidRDefault="00E61FEF" w:rsidP="00E61FEF">
      <w:pPr>
        <w:rPr>
          <w:sz w:val="24"/>
          <w:szCs w:val="24"/>
        </w:rPr>
      </w:pPr>
      <w:r>
        <w:rPr>
          <w:color w:val="000000"/>
        </w:rPr>
        <w:t>Senate Meetings: Fridays (in the fall and spring terms, excluding holidays), 3 p.m. – 4 p.m. in Multi-Purpose Room 1 at ATM.</w:t>
      </w:r>
    </w:p>
    <w:p w:rsidR="00E61FEF" w:rsidRDefault="00E61FEF" w:rsidP="00E61FEF">
      <w:pPr>
        <w:rPr>
          <w:color w:val="000000"/>
        </w:rPr>
      </w:pPr>
      <w:r>
        <w:rPr>
          <w:color w:val="000000"/>
        </w:rPr>
        <w:t>The Student Government Association (SGA) of Hawai'i Pacific University is the student governing body that represents all students. The Student Body President is the chief representative and students’ advocate. The Student Senate serves as the legislative and oversight branch of SGA and seeks to promote the general welfare of the student body. SGA provides leadership development opportunities for students who desire hands-on experience in communication, shared governance, team work, conflict management, and advocating for student needs/issues to name a few. All students are encourage to attend weekly meetings of the Student Senate and to offer comments and concerns. For more information about vacant positions, interested students should email the Student Body President at</w:t>
      </w:r>
      <w:r w:rsidR="000B068E">
        <w:rPr>
          <w:color w:val="000000"/>
        </w:rPr>
        <w:t xml:space="preserve">: </w:t>
      </w:r>
      <w:hyperlink r:id="rId81" w:history="1">
        <w:r>
          <w:rPr>
            <w:rStyle w:val="Hyperlink"/>
          </w:rPr>
          <w:t>sga@my.hpu.edu</w:t>
        </w:r>
      </w:hyperlink>
      <w:r>
        <w:rPr>
          <w:color w:val="000000"/>
        </w:rPr>
        <w:t>.</w:t>
      </w:r>
    </w:p>
    <w:p w:rsidR="00A061B0" w:rsidRDefault="00A061B0" w:rsidP="00E157B7">
      <w:pPr>
        <w:rPr>
          <w:b/>
          <w:bCs/>
          <w:color w:val="000000"/>
        </w:rPr>
      </w:pPr>
    </w:p>
    <w:p w:rsidR="007E71FF" w:rsidRDefault="007E71FF" w:rsidP="00E157B7">
      <w:pPr>
        <w:rPr>
          <w:b/>
          <w:bCs/>
          <w:color w:val="000000"/>
          <w:sz w:val="24"/>
          <w:szCs w:val="24"/>
        </w:rPr>
      </w:pPr>
    </w:p>
    <w:p w:rsidR="00E157B7" w:rsidRPr="00894426" w:rsidRDefault="00E157B7" w:rsidP="00E157B7">
      <w:pPr>
        <w:rPr>
          <w:b/>
          <w:bCs/>
          <w:color w:val="000000"/>
          <w:sz w:val="24"/>
          <w:szCs w:val="24"/>
        </w:rPr>
      </w:pPr>
      <w:r w:rsidRPr="00894426">
        <w:rPr>
          <w:b/>
          <w:bCs/>
          <w:color w:val="000000"/>
          <w:sz w:val="24"/>
          <w:szCs w:val="24"/>
        </w:rPr>
        <w:t>Study Abroad &amp; International Exchange Programs</w:t>
      </w:r>
    </w:p>
    <w:p w:rsidR="00E157B7" w:rsidRDefault="00E157B7" w:rsidP="00E157B7">
      <w:pPr>
        <w:rPr>
          <w:color w:val="000000"/>
        </w:rPr>
      </w:pPr>
      <w:r>
        <w:rPr>
          <w:color w:val="000000"/>
        </w:rPr>
        <w:t xml:space="preserve">1164 Bishop St. (UB Building), Ste. 200 </w:t>
      </w:r>
    </w:p>
    <w:p w:rsidR="00E157B7" w:rsidRDefault="00E157B7" w:rsidP="00E157B7">
      <w:pPr>
        <w:rPr>
          <w:color w:val="000000"/>
        </w:rPr>
      </w:pPr>
      <w:r>
        <w:rPr>
          <w:color w:val="000000"/>
        </w:rPr>
        <w:t xml:space="preserve">(808) 544-9326 or </w:t>
      </w:r>
      <w:hyperlink r:id="rId82" w:history="1">
        <w:r>
          <w:rPr>
            <w:rStyle w:val="Hyperlink"/>
          </w:rPr>
          <w:t>studyabroad@hpu.edu</w:t>
        </w:r>
      </w:hyperlink>
      <w:r w:rsidR="005B0E7B">
        <w:rPr>
          <w:color w:val="000000"/>
        </w:rPr>
        <w:t xml:space="preserve"> /</w:t>
      </w:r>
      <w:r>
        <w:rPr>
          <w:color w:val="000000"/>
        </w:rPr>
        <w:t xml:space="preserve"> </w:t>
      </w:r>
      <w:hyperlink r:id="rId83" w:history="1">
        <w:r w:rsidR="005B0E7B" w:rsidRPr="004F6471">
          <w:rPr>
            <w:rStyle w:val="Hyperlink"/>
          </w:rPr>
          <w:t>www.hpu.edu/study-abroad/index.html</w:t>
        </w:r>
      </w:hyperlink>
      <w:r w:rsidR="005B0E7B">
        <w:t xml:space="preserve"> </w:t>
      </w:r>
    </w:p>
    <w:p w:rsidR="00E157B7" w:rsidRDefault="00E157B7" w:rsidP="00E157B7">
      <w:r>
        <w:t>Office Hours: Monday – Friday, 8 a.m. – 5 p.m.</w:t>
      </w:r>
    </w:p>
    <w:p w:rsidR="00416BF8" w:rsidRDefault="00E157B7" w:rsidP="00BA0595">
      <w:r>
        <w:t>Please direct any HPU degree seeking students or prospective students to our office who is interested in traveling to another country for a semester, summer or year to study, intern and earn credit towards their degree requirements. Students who spend a term in another country may have questions about applying to programs abroad, how their credit will transfer back to HPU, how to use their financial aid or what other scholarships are available. We can help students with each step of the process as they plan to spend a short term away from HPU. Students can make an appointment on our website to discuss which of our 450+ programs in 70 countries is right for them.</w:t>
      </w:r>
    </w:p>
    <w:p w:rsidR="007E71FF" w:rsidRDefault="007E71FF" w:rsidP="00BA0595">
      <w:pPr>
        <w:rPr>
          <w:rFonts w:eastAsia="Calibri"/>
          <w:b/>
          <w:bCs/>
          <w:sz w:val="24"/>
          <w:szCs w:val="24"/>
        </w:rPr>
      </w:pPr>
    </w:p>
    <w:p w:rsidR="00BA0595" w:rsidRPr="00416BF8" w:rsidRDefault="00BA0595" w:rsidP="00BA0595">
      <w:r w:rsidRPr="000B068E">
        <w:rPr>
          <w:rFonts w:eastAsia="Calibri"/>
          <w:b/>
          <w:bCs/>
          <w:sz w:val="24"/>
          <w:szCs w:val="24"/>
        </w:rPr>
        <w:t>University Libraries</w:t>
      </w:r>
    </w:p>
    <w:p w:rsidR="00DA051F" w:rsidRPr="00BA0595" w:rsidRDefault="00DA051F" w:rsidP="00DA051F">
      <w:pPr>
        <w:rPr>
          <w:rFonts w:eastAsia="Calibri"/>
        </w:rPr>
      </w:pPr>
      <w:r w:rsidRPr="00BA0595">
        <w:rPr>
          <w:rFonts w:eastAsia="Calibri"/>
        </w:rPr>
        <w:t>The HPU Libraries and Learning Commons support student learning and faculty research with innovative services, resources, and facilities.   The Meader Library’s collections are primarily devoted to Business, Social Sciences and Computer Sciences, as well as English and other languages.  The Atherton Library primarily supports the Diplomacy and Military Studies, Environmental Science, Marine Science, Nursing, and Pre-Health Studies degree programs.  Individual study carrels, study rooms, computer workstations, printers, photocopiers, media equipment, and wireless Internet are available at all locations. For research assistance while off-campus, reference librarians are available via a 24/7 online chat service. The "Ask Us" link is located in Blackboard and the Libraries' tab in Pipeline.</w:t>
      </w:r>
    </w:p>
    <w:p w:rsidR="00DA051F" w:rsidRDefault="00DA051F" w:rsidP="00BA0595">
      <w:pPr>
        <w:rPr>
          <w:rFonts w:eastAsia="Calibri"/>
          <w:b/>
        </w:rPr>
      </w:pPr>
    </w:p>
    <w:p w:rsidR="00BA0595" w:rsidRPr="000B068E" w:rsidRDefault="00BA0595" w:rsidP="00BA0595">
      <w:pPr>
        <w:rPr>
          <w:rFonts w:eastAsia="Calibri"/>
          <w:b/>
        </w:rPr>
      </w:pPr>
      <w:r w:rsidRPr="000B068E">
        <w:rPr>
          <w:rFonts w:eastAsia="Calibri"/>
          <w:b/>
        </w:rPr>
        <w:t>Atherton Library (Hawai`i Loa Campus)</w:t>
      </w:r>
    </w:p>
    <w:p w:rsidR="00BA0595" w:rsidRPr="00BA0595" w:rsidRDefault="00BA0595" w:rsidP="00BA0595">
      <w:pPr>
        <w:rPr>
          <w:rFonts w:eastAsia="Calibri"/>
        </w:rPr>
      </w:pPr>
      <w:r w:rsidRPr="00BA0595">
        <w:rPr>
          <w:rFonts w:eastAsia="Calibri"/>
        </w:rPr>
        <w:t>45-045 Kamehameha Highway (3</w:t>
      </w:r>
      <w:r w:rsidRPr="00BA0595">
        <w:rPr>
          <w:rFonts w:eastAsia="Calibri"/>
          <w:vertAlign w:val="superscript"/>
        </w:rPr>
        <w:t>rd</w:t>
      </w:r>
      <w:r w:rsidRPr="00BA0595">
        <w:rPr>
          <w:rFonts w:eastAsia="Calibri"/>
        </w:rPr>
        <w:t xml:space="preserve"> floor)</w:t>
      </w:r>
    </w:p>
    <w:p w:rsidR="00BA0595" w:rsidRPr="000B068E" w:rsidRDefault="00BA0595" w:rsidP="00BA0595">
      <w:pPr>
        <w:rPr>
          <w:rFonts w:eastAsia="Calibri"/>
          <w:color w:val="0563C1"/>
          <w:u w:val="single"/>
        </w:rPr>
      </w:pPr>
      <w:r w:rsidRPr="00BA0595">
        <w:rPr>
          <w:rFonts w:eastAsia="Calibri"/>
        </w:rPr>
        <w:t xml:space="preserve">(808) 236-3505 or </w:t>
      </w:r>
      <w:hyperlink r:id="rId84" w:history="1">
        <w:r w:rsidRPr="00BA0595">
          <w:rPr>
            <w:rFonts w:eastAsia="Calibri"/>
            <w:color w:val="0563C1"/>
            <w:u w:val="single"/>
          </w:rPr>
          <w:t>atherton@hpu.edu</w:t>
        </w:r>
      </w:hyperlink>
    </w:p>
    <w:p w:rsidR="000B068E" w:rsidRDefault="000B068E" w:rsidP="00BA0595">
      <w:pPr>
        <w:rPr>
          <w:rFonts w:eastAsia="Calibri"/>
          <w:b/>
        </w:rPr>
      </w:pPr>
    </w:p>
    <w:p w:rsidR="00BA0595" w:rsidRPr="000B068E" w:rsidRDefault="00BA0595" w:rsidP="00BA0595">
      <w:pPr>
        <w:rPr>
          <w:rFonts w:eastAsia="Calibri"/>
          <w:b/>
        </w:rPr>
      </w:pPr>
      <w:r w:rsidRPr="000B068E">
        <w:rPr>
          <w:rFonts w:eastAsia="Calibri"/>
          <w:b/>
        </w:rPr>
        <w:t>Meader Library (LB Building)</w:t>
      </w:r>
    </w:p>
    <w:p w:rsidR="00BA0595" w:rsidRPr="00BA0595" w:rsidRDefault="00BA0595" w:rsidP="00BA0595">
      <w:pPr>
        <w:rPr>
          <w:rFonts w:eastAsia="Calibri"/>
        </w:rPr>
      </w:pPr>
      <w:r w:rsidRPr="00BA0595">
        <w:rPr>
          <w:rFonts w:eastAsia="Calibri"/>
        </w:rPr>
        <w:t>1060 Bishop St., Floors 2 – 5</w:t>
      </w:r>
    </w:p>
    <w:p w:rsidR="00BA0595" w:rsidRPr="00BA0595" w:rsidRDefault="00BA0595" w:rsidP="00BA0595">
      <w:pPr>
        <w:rPr>
          <w:rFonts w:eastAsia="Calibri"/>
          <w:color w:val="0563C1"/>
          <w:u w:val="single"/>
        </w:rPr>
      </w:pPr>
      <w:r w:rsidRPr="00BA0595">
        <w:rPr>
          <w:rFonts w:eastAsia="Calibri"/>
        </w:rPr>
        <w:t xml:space="preserve">(808) 544-0210 or </w:t>
      </w:r>
      <w:hyperlink r:id="rId85" w:history="1">
        <w:r w:rsidRPr="00BA0595">
          <w:rPr>
            <w:rFonts w:eastAsia="Calibri"/>
            <w:color w:val="0563C1"/>
            <w:u w:val="single"/>
          </w:rPr>
          <w:t>circulation@hpu.edu</w:t>
        </w:r>
      </w:hyperlink>
    </w:p>
    <w:p w:rsidR="000B068E" w:rsidRDefault="000B068E" w:rsidP="00BA0595">
      <w:pPr>
        <w:rPr>
          <w:rFonts w:eastAsia="Calibri"/>
          <w:b/>
        </w:rPr>
      </w:pPr>
    </w:p>
    <w:p w:rsidR="00BA0595" w:rsidRPr="000B068E" w:rsidRDefault="00BA0595" w:rsidP="00BA0595">
      <w:pPr>
        <w:rPr>
          <w:rFonts w:eastAsia="Calibri"/>
          <w:b/>
        </w:rPr>
      </w:pPr>
      <w:r w:rsidRPr="000B068E">
        <w:rPr>
          <w:rFonts w:eastAsia="Calibri"/>
          <w:b/>
        </w:rPr>
        <w:t>Learning Commons – Library Desk (Aloha Tower</w:t>
      </w:r>
      <w:r w:rsidR="000B068E">
        <w:rPr>
          <w:rFonts w:eastAsia="Calibri"/>
          <w:b/>
        </w:rPr>
        <w:t xml:space="preserve"> Marketplace</w:t>
      </w:r>
      <w:r w:rsidRPr="000B068E">
        <w:rPr>
          <w:rFonts w:eastAsia="Calibri"/>
          <w:b/>
        </w:rPr>
        <w:t>)</w:t>
      </w:r>
    </w:p>
    <w:p w:rsidR="00BA0595" w:rsidRPr="00BA0595" w:rsidRDefault="00BA0595" w:rsidP="00BA0595">
      <w:pPr>
        <w:rPr>
          <w:rFonts w:eastAsia="Calibri"/>
        </w:rPr>
      </w:pPr>
      <w:r w:rsidRPr="00BA0595">
        <w:rPr>
          <w:rFonts w:eastAsia="Calibri"/>
        </w:rPr>
        <w:t>1 Aloha Tower Drive</w:t>
      </w:r>
    </w:p>
    <w:p w:rsidR="00BA0595" w:rsidRPr="00BA0595" w:rsidRDefault="00BA0595" w:rsidP="00BA0595">
      <w:pPr>
        <w:rPr>
          <w:rFonts w:eastAsia="Calibri"/>
        </w:rPr>
      </w:pPr>
      <w:r w:rsidRPr="00BA0595">
        <w:rPr>
          <w:rFonts w:eastAsia="Calibri"/>
        </w:rPr>
        <w:t>(808) 544-1422</w:t>
      </w:r>
    </w:p>
    <w:p w:rsidR="000B068E" w:rsidRPr="00EB179B" w:rsidRDefault="0003762A" w:rsidP="00EB179B">
      <w:pPr>
        <w:shd w:val="clear" w:color="auto" w:fill="FFFFFF"/>
        <w:rPr>
          <w:rFonts w:eastAsia="Calibri" w:cs="Arial"/>
          <w:color w:val="000000"/>
        </w:rPr>
      </w:pPr>
      <w:hyperlink r:id="rId86" w:history="1">
        <w:r w:rsidR="00BA0595" w:rsidRPr="00BA0595">
          <w:rPr>
            <w:rFonts w:eastAsia="Calibri"/>
            <w:color w:val="0563C1"/>
            <w:u w:val="single"/>
          </w:rPr>
          <w:t>www.hpu.edu/libraries/index.html</w:t>
        </w:r>
      </w:hyperlink>
      <w:r w:rsidR="00BA0595" w:rsidRPr="00BA0595">
        <w:rPr>
          <w:rFonts w:eastAsia="Calibri"/>
        </w:rPr>
        <w:t xml:space="preserve"> </w:t>
      </w:r>
    </w:p>
    <w:p w:rsidR="00B415F7" w:rsidRDefault="00B415F7" w:rsidP="00DA051F">
      <w:pPr>
        <w:tabs>
          <w:tab w:val="left" w:pos="-630"/>
        </w:tabs>
        <w:jc w:val="center"/>
        <w:rPr>
          <w:b/>
          <w:sz w:val="32"/>
          <w:szCs w:val="32"/>
        </w:rPr>
      </w:pPr>
      <w:r>
        <w:rPr>
          <w:b/>
          <w:sz w:val="32"/>
          <w:szCs w:val="32"/>
        </w:rPr>
        <w:lastRenderedPageBreak/>
        <w:t>Downtown Campus Map</w:t>
      </w:r>
    </w:p>
    <w:p w:rsidR="000B068E" w:rsidRDefault="000B068E" w:rsidP="00225249">
      <w:pPr>
        <w:tabs>
          <w:tab w:val="left" w:pos="-630"/>
        </w:tabs>
        <w:ind w:left="-630"/>
        <w:jc w:val="center"/>
        <w:rPr>
          <w:b/>
          <w:sz w:val="32"/>
          <w:szCs w:val="32"/>
        </w:rPr>
      </w:pPr>
    </w:p>
    <w:p w:rsidR="00225249" w:rsidRPr="00B415F7" w:rsidRDefault="000B068E" w:rsidP="000B068E">
      <w:pPr>
        <w:tabs>
          <w:tab w:val="left" w:pos="-630"/>
        </w:tabs>
        <w:rPr>
          <w:b/>
          <w:sz w:val="32"/>
          <w:szCs w:val="32"/>
        </w:rPr>
      </w:pPr>
      <w:r>
        <w:rPr>
          <w:b/>
          <w:noProof/>
          <w:sz w:val="32"/>
          <w:szCs w:val="32"/>
        </w:rPr>
        <w:drawing>
          <wp:anchor distT="0" distB="0" distL="114300" distR="114300" simplePos="0" relativeHeight="251659264" behindDoc="1" locked="0" layoutInCell="1" allowOverlap="1" wp14:anchorId="0FEDED58" wp14:editId="35B6F255">
            <wp:simplePos x="0" y="0"/>
            <wp:positionH relativeFrom="column">
              <wp:posOffset>3112135</wp:posOffset>
            </wp:positionH>
            <wp:positionV relativeFrom="paragraph">
              <wp:posOffset>335280</wp:posOffset>
            </wp:positionV>
            <wp:extent cx="3517265" cy="7685405"/>
            <wp:effectExtent l="0" t="0" r="6985" b="0"/>
            <wp:wrapTight wrapText="bothSides">
              <wp:wrapPolygon edited="0">
                <wp:start x="0" y="0"/>
                <wp:lineTo x="0" y="21523"/>
                <wp:lineTo x="21526" y="21523"/>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town description.PNG"/>
                    <pic:cNvPicPr/>
                  </pic:nvPicPr>
                  <pic:blipFill>
                    <a:blip r:embed="rId87">
                      <a:extLst>
                        <a:ext uri="{28A0092B-C50C-407E-A947-70E740481C1C}">
                          <a14:useLocalDpi xmlns:a14="http://schemas.microsoft.com/office/drawing/2010/main" val="0"/>
                        </a:ext>
                      </a:extLst>
                    </a:blip>
                    <a:stretch>
                      <a:fillRect/>
                    </a:stretch>
                  </pic:blipFill>
                  <pic:spPr>
                    <a:xfrm>
                      <a:off x="0" y="0"/>
                      <a:ext cx="3517265" cy="7685405"/>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58240" behindDoc="1" locked="0" layoutInCell="1" allowOverlap="1" wp14:anchorId="0DF11155" wp14:editId="74329303">
            <wp:simplePos x="0" y="0"/>
            <wp:positionH relativeFrom="page">
              <wp:posOffset>161877</wp:posOffset>
            </wp:positionH>
            <wp:positionV relativeFrom="paragraph">
              <wp:posOffset>334909</wp:posOffset>
            </wp:positionV>
            <wp:extent cx="3580765" cy="7699375"/>
            <wp:effectExtent l="0" t="0" r="635" b="0"/>
            <wp:wrapTight wrapText="bothSides">
              <wp:wrapPolygon edited="0">
                <wp:start x="0" y="0"/>
                <wp:lineTo x="0" y="21538"/>
                <wp:lineTo x="21489" y="21538"/>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town campus map.PNG"/>
                    <pic:cNvPicPr/>
                  </pic:nvPicPr>
                  <pic:blipFill rotWithShape="1">
                    <a:blip r:embed="rId88">
                      <a:extLst>
                        <a:ext uri="{BEBA8EAE-BF5A-486C-A8C5-ECC9F3942E4B}">
                          <a14:imgProps xmlns:a14="http://schemas.microsoft.com/office/drawing/2010/main">
                            <a14:imgLayer r:embed="rId89">
                              <a14:imgEffect>
                                <a14:sharpenSoften amount="25000"/>
                              </a14:imgEffect>
                            </a14:imgLayer>
                          </a14:imgProps>
                        </a:ext>
                        <a:ext uri="{28A0092B-C50C-407E-A947-70E740481C1C}">
                          <a14:useLocalDpi xmlns:a14="http://schemas.microsoft.com/office/drawing/2010/main" val="0"/>
                        </a:ext>
                      </a:extLst>
                    </a:blip>
                    <a:srcRect l="10337" r="1454" b="4446"/>
                    <a:stretch/>
                  </pic:blipFill>
                  <pic:spPr bwMode="auto">
                    <a:xfrm>
                      <a:off x="0" y="0"/>
                      <a:ext cx="3580765" cy="769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1905" w:rsidRDefault="00D91905" w:rsidP="006B6B04">
      <w:pPr>
        <w:rPr>
          <w:b/>
          <w:sz w:val="32"/>
          <w:szCs w:val="32"/>
        </w:rPr>
      </w:pPr>
    </w:p>
    <w:p w:rsidR="00D91905" w:rsidRDefault="003E7737" w:rsidP="005C615B">
      <w:pPr>
        <w:jc w:val="center"/>
        <w:rPr>
          <w:b/>
          <w:sz w:val="32"/>
          <w:szCs w:val="32"/>
        </w:rPr>
      </w:pPr>
      <w:r>
        <w:rPr>
          <w:b/>
          <w:noProof/>
          <w:sz w:val="32"/>
          <w:szCs w:val="32"/>
        </w:rPr>
        <w:drawing>
          <wp:anchor distT="0" distB="0" distL="114300" distR="114300" simplePos="0" relativeHeight="251662336" behindDoc="1" locked="0" layoutInCell="1" allowOverlap="1">
            <wp:simplePos x="0" y="0"/>
            <wp:positionH relativeFrom="margin">
              <wp:align>right</wp:align>
            </wp:positionH>
            <wp:positionV relativeFrom="paragraph">
              <wp:posOffset>4918710</wp:posOffset>
            </wp:positionV>
            <wp:extent cx="3657600" cy="1554480"/>
            <wp:effectExtent l="0" t="0" r="0" b="7620"/>
            <wp:wrapTight wrapText="bothSides">
              <wp:wrapPolygon edited="0">
                <wp:start x="0" y="0"/>
                <wp:lineTo x="0" y="21441"/>
                <wp:lineTo x="21488" y="21441"/>
                <wp:lineTo x="214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U.PNG"/>
                    <pic:cNvPicPr/>
                  </pic:nvPicPr>
                  <pic:blipFill rotWithShape="1">
                    <a:blip r:embed="rId90">
                      <a:extLst>
                        <a:ext uri="{28A0092B-C50C-407E-A947-70E740481C1C}">
                          <a14:useLocalDpi xmlns:a14="http://schemas.microsoft.com/office/drawing/2010/main" val="0"/>
                        </a:ext>
                      </a:extLst>
                    </a:blip>
                    <a:srcRect l="11624" t="19419" r="14246" b="1737"/>
                    <a:stretch/>
                  </pic:blipFill>
                  <pic:spPr bwMode="auto">
                    <a:xfrm>
                      <a:off x="0" y="0"/>
                      <a:ext cx="3657600"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61312" behindDoc="1" locked="0" layoutInCell="1" allowOverlap="1">
            <wp:simplePos x="0" y="0"/>
            <wp:positionH relativeFrom="margin">
              <wp:posOffset>-542925</wp:posOffset>
            </wp:positionH>
            <wp:positionV relativeFrom="paragraph">
              <wp:posOffset>4918710</wp:posOffset>
            </wp:positionV>
            <wp:extent cx="2587625" cy="3752850"/>
            <wp:effectExtent l="0" t="0" r="3175" b="0"/>
            <wp:wrapTight wrapText="bothSides">
              <wp:wrapPolygon edited="0">
                <wp:start x="0" y="0"/>
                <wp:lineTo x="0" y="21490"/>
                <wp:lineTo x="21467" y="21490"/>
                <wp:lineTo x="214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ial media.PNG"/>
                    <pic:cNvPicPr/>
                  </pic:nvPicPr>
                  <pic:blipFill rotWithShape="1">
                    <a:blip r:embed="rId91">
                      <a:extLst>
                        <a:ext uri="{28A0092B-C50C-407E-A947-70E740481C1C}">
                          <a14:useLocalDpi xmlns:a14="http://schemas.microsoft.com/office/drawing/2010/main" val="0"/>
                        </a:ext>
                      </a:extLst>
                    </a:blip>
                    <a:srcRect l="8624" t="13237" r="1865" b="16729"/>
                    <a:stretch/>
                  </pic:blipFill>
                  <pic:spPr bwMode="auto">
                    <a:xfrm>
                      <a:off x="0" y="0"/>
                      <a:ext cx="2587625" cy="375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B04">
        <w:rPr>
          <w:b/>
          <w:noProof/>
          <w:sz w:val="32"/>
          <w:szCs w:val="32"/>
        </w:rPr>
        <w:drawing>
          <wp:anchor distT="0" distB="0" distL="114300" distR="114300" simplePos="0" relativeHeight="251660288" behindDoc="1" locked="0" layoutInCell="1" allowOverlap="1">
            <wp:simplePos x="0" y="0"/>
            <wp:positionH relativeFrom="column">
              <wp:posOffset>-628650</wp:posOffset>
            </wp:positionH>
            <wp:positionV relativeFrom="paragraph">
              <wp:posOffset>327025</wp:posOffset>
            </wp:positionV>
            <wp:extent cx="7181850" cy="4690745"/>
            <wp:effectExtent l="0" t="0" r="0" b="0"/>
            <wp:wrapTight wrapText="bothSides">
              <wp:wrapPolygon edited="0">
                <wp:start x="0" y="0"/>
                <wp:lineTo x="0" y="21492"/>
                <wp:lineTo x="21543" y="21492"/>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waii loa map.PNG"/>
                    <pic:cNvPicPr/>
                  </pic:nvPicPr>
                  <pic:blipFill>
                    <a:blip r:embed="rId92">
                      <a:extLst>
                        <a:ext uri="{28A0092B-C50C-407E-A947-70E740481C1C}">
                          <a14:useLocalDpi xmlns:a14="http://schemas.microsoft.com/office/drawing/2010/main" val="0"/>
                        </a:ext>
                      </a:extLst>
                    </a:blip>
                    <a:stretch>
                      <a:fillRect/>
                    </a:stretch>
                  </pic:blipFill>
                  <pic:spPr>
                    <a:xfrm>
                      <a:off x="0" y="0"/>
                      <a:ext cx="7181850" cy="4690745"/>
                    </a:xfrm>
                    <a:prstGeom prst="rect">
                      <a:avLst/>
                    </a:prstGeom>
                  </pic:spPr>
                </pic:pic>
              </a:graphicData>
            </a:graphic>
            <wp14:sizeRelH relativeFrom="margin">
              <wp14:pctWidth>0</wp14:pctWidth>
            </wp14:sizeRelH>
            <wp14:sizeRelV relativeFrom="margin">
              <wp14:pctHeight>0</wp14:pctHeight>
            </wp14:sizeRelV>
          </wp:anchor>
        </w:drawing>
      </w:r>
      <w:r w:rsidR="00D91905">
        <w:rPr>
          <w:b/>
          <w:sz w:val="32"/>
          <w:szCs w:val="32"/>
        </w:rPr>
        <w:t>Hawaii Loa Campus Map</w:t>
      </w:r>
    </w:p>
    <w:p w:rsidR="00D91905" w:rsidRDefault="00D91905" w:rsidP="005C615B">
      <w:pPr>
        <w:jc w:val="center"/>
        <w:rPr>
          <w:b/>
          <w:sz w:val="32"/>
          <w:szCs w:val="32"/>
        </w:rPr>
      </w:pPr>
    </w:p>
    <w:p w:rsidR="00D91905" w:rsidRDefault="00D91905" w:rsidP="005C615B">
      <w:pPr>
        <w:jc w:val="center"/>
        <w:rPr>
          <w:b/>
          <w:sz w:val="32"/>
          <w:szCs w:val="32"/>
        </w:rPr>
      </w:pPr>
    </w:p>
    <w:p w:rsidR="00D91905" w:rsidRDefault="00D91905" w:rsidP="005C615B">
      <w:pPr>
        <w:jc w:val="center"/>
        <w:rPr>
          <w:b/>
          <w:sz w:val="32"/>
          <w:szCs w:val="32"/>
        </w:rPr>
      </w:pPr>
    </w:p>
    <w:p w:rsidR="00D91905" w:rsidRDefault="00D91905" w:rsidP="005C615B">
      <w:pPr>
        <w:jc w:val="center"/>
        <w:rPr>
          <w:b/>
          <w:sz w:val="32"/>
          <w:szCs w:val="32"/>
        </w:rPr>
      </w:pPr>
    </w:p>
    <w:p w:rsidR="00D91905" w:rsidRDefault="00D91905" w:rsidP="005C615B">
      <w:pPr>
        <w:jc w:val="center"/>
        <w:rPr>
          <w:b/>
          <w:sz w:val="32"/>
          <w:szCs w:val="32"/>
        </w:rPr>
      </w:pPr>
    </w:p>
    <w:p w:rsidR="00D91905" w:rsidRDefault="00D91905" w:rsidP="003E7737">
      <w:pPr>
        <w:rPr>
          <w:b/>
          <w:sz w:val="32"/>
          <w:szCs w:val="32"/>
        </w:rPr>
      </w:pPr>
    </w:p>
    <w:p w:rsidR="007C56B0" w:rsidRDefault="007C56B0" w:rsidP="007D47D6">
      <w:pPr>
        <w:rPr>
          <w:b/>
          <w:sz w:val="32"/>
          <w:szCs w:val="32"/>
        </w:rPr>
      </w:pPr>
    </w:p>
    <w:p w:rsidR="005C615B" w:rsidRPr="0095585B" w:rsidRDefault="005C615B" w:rsidP="005C615B">
      <w:pPr>
        <w:jc w:val="center"/>
        <w:rPr>
          <w:b/>
          <w:sz w:val="32"/>
          <w:szCs w:val="32"/>
        </w:rPr>
      </w:pPr>
      <w:r w:rsidRPr="0095585B">
        <w:rPr>
          <w:b/>
          <w:sz w:val="32"/>
          <w:szCs w:val="32"/>
        </w:rPr>
        <w:lastRenderedPageBreak/>
        <w:t>IMPORTANT NUMBERS</w:t>
      </w:r>
    </w:p>
    <w:p w:rsidR="005C615B" w:rsidRDefault="005C615B" w:rsidP="005C615B">
      <w:pPr>
        <w:jc w:val="center"/>
        <w:rPr>
          <w:b/>
          <w:sz w:val="28"/>
          <w:szCs w:val="32"/>
        </w:rPr>
      </w:pPr>
    </w:p>
    <w:p w:rsidR="005C615B" w:rsidRDefault="005C615B" w:rsidP="005C615B">
      <w:pPr>
        <w:rPr>
          <w:b/>
          <w:sz w:val="28"/>
          <w:szCs w:val="32"/>
        </w:rPr>
        <w:sectPr w:rsidR="005C615B" w:rsidSect="000B068E">
          <w:footerReference w:type="default" r:id="rId93"/>
          <w:type w:val="continuous"/>
          <w:pgSz w:w="12240" w:h="15840"/>
          <w:pgMar w:top="864" w:right="1440" w:bottom="864" w:left="1440" w:header="720" w:footer="720" w:gutter="0"/>
          <w:cols w:space="720"/>
          <w:docGrid w:linePitch="360"/>
        </w:sectPr>
      </w:pPr>
    </w:p>
    <w:p w:rsidR="005C615B" w:rsidRDefault="005C615B" w:rsidP="005C615B">
      <w:pPr>
        <w:rPr>
          <w:b/>
          <w:sz w:val="24"/>
          <w:szCs w:val="24"/>
        </w:rPr>
      </w:pPr>
      <w:r w:rsidRPr="005C615B">
        <w:rPr>
          <w:b/>
          <w:sz w:val="24"/>
          <w:szCs w:val="24"/>
        </w:rPr>
        <w:t>HPU Security</w:t>
      </w:r>
    </w:p>
    <w:p w:rsidR="005C615B" w:rsidRPr="006E6C13" w:rsidRDefault="005C615B" w:rsidP="005C615B">
      <w:r w:rsidRPr="006E6C13">
        <w:t>ALOHA TOWER MARKETPLACE</w:t>
      </w:r>
    </w:p>
    <w:p w:rsidR="005C615B" w:rsidRPr="006E6C13" w:rsidRDefault="005C615B" w:rsidP="005C615B">
      <w:r w:rsidRPr="006E6C13">
        <w:tab/>
        <w:t>HPU Security Center</w:t>
      </w:r>
      <w:r w:rsidRPr="006E6C13">
        <w:tab/>
      </w:r>
      <w:r w:rsidRPr="006E6C13">
        <w:tab/>
      </w:r>
      <w:r w:rsidRPr="006E6C13">
        <w:tab/>
      </w:r>
      <w:r w:rsidRPr="006E6C13">
        <w:tab/>
        <w:t>544-1400</w:t>
      </w:r>
    </w:p>
    <w:p w:rsidR="005C615B" w:rsidRPr="006E6C13" w:rsidRDefault="005C615B" w:rsidP="005C615B">
      <w:r w:rsidRPr="006E6C13">
        <w:tab/>
      </w:r>
      <w:r w:rsidR="00B154BC" w:rsidRPr="006E6C13">
        <w:t>Cellular</w:t>
      </w:r>
      <w:r w:rsidR="00B154BC" w:rsidRPr="006E6C13">
        <w:tab/>
      </w:r>
      <w:r w:rsidR="00B154BC" w:rsidRPr="006E6C13">
        <w:tab/>
      </w:r>
      <w:r w:rsidR="00B154BC" w:rsidRPr="006E6C13">
        <w:tab/>
      </w:r>
      <w:r w:rsidR="00B154BC" w:rsidRPr="006E6C13">
        <w:tab/>
      </w:r>
      <w:r w:rsidR="00B154BC" w:rsidRPr="006E6C13">
        <w:tab/>
      </w:r>
      <w:r w:rsidR="00B154BC" w:rsidRPr="006E6C13">
        <w:tab/>
      </w:r>
      <w:r w:rsidR="00B154BC" w:rsidRPr="006E6C13">
        <w:tab/>
      </w:r>
      <w:r w:rsidR="00B154BC" w:rsidRPr="006E6C13">
        <w:tab/>
        <w:t>294-4276</w:t>
      </w:r>
    </w:p>
    <w:p w:rsidR="00B154BC" w:rsidRPr="006E6C13" w:rsidRDefault="00B154BC" w:rsidP="005C615B">
      <w:r w:rsidRPr="006E6C13">
        <w:t>DOWNTOWN</w:t>
      </w:r>
    </w:p>
    <w:p w:rsidR="00B154BC" w:rsidRPr="006E6C13" w:rsidRDefault="00B154BC" w:rsidP="005C615B">
      <w:r w:rsidRPr="006E6C13">
        <w:tab/>
        <w:t>Cellular</w:t>
      </w:r>
      <w:r w:rsidRPr="006E6C13">
        <w:tab/>
      </w:r>
      <w:r w:rsidRPr="006E6C13">
        <w:tab/>
      </w:r>
      <w:r w:rsidRPr="006E6C13">
        <w:tab/>
      </w:r>
      <w:r w:rsidRPr="006E6C13">
        <w:tab/>
      </w:r>
      <w:r w:rsidRPr="006E6C13">
        <w:tab/>
      </w:r>
      <w:r w:rsidRPr="006E6C13">
        <w:tab/>
      </w:r>
      <w:r w:rsidRPr="006E6C13">
        <w:tab/>
      </w:r>
      <w:r w:rsidRPr="006E6C13">
        <w:tab/>
        <w:t>321-1892</w:t>
      </w:r>
    </w:p>
    <w:p w:rsidR="00B154BC" w:rsidRPr="006E6C13" w:rsidRDefault="00B154BC" w:rsidP="005C615B">
      <w:r w:rsidRPr="006E6C13">
        <w:t>HAWAII LOA CAMPUS</w:t>
      </w:r>
    </w:p>
    <w:p w:rsidR="00B154BC" w:rsidRPr="006E6C13" w:rsidRDefault="00B154BC" w:rsidP="005C615B">
      <w:r w:rsidRPr="006E6C13">
        <w:tab/>
        <w:t>Front Gate</w:t>
      </w:r>
      <w:r w:rsidRPr="006E6C13">
        <w:tab/>
      </w:r>
      <w:r w:rsidRPr="006E6C13">
        <w:tab/>
      </w:r>
      <w:r w:rsidRPr="006E6C13">
        <w:tab/>
      </w:r>
      <w:r w:rsidRPr="006E6C13">
        <w:tab/>
      </w:r>
      <w:r w:rsidRPr="006E6C13">
        <w:tab/>
      </w:r>
      <w:r w:rsidRPr="006E6C13">
        <w:tab/>
      </w:r>
      <w:r w:rsidRPr="006E6C13">
        <w:tab/>
        <w:t>236-3515</w:t>
      </w:r>
    </w:p>
    <w:p w:rsidR="00B154BC" w:rsidRPr="006E6C13" w:rsidRDefault="00B154BC" w:rsidP="005C615B">
      <w:r w:rsidRPr="006E6C13">
        <w:tab/>
        <w:t>Cellular</w:t>
      </w:r>
      <w:r w:rsidRPr="006E6C13">
        <w:tab/>
      </w:r>
      <w:r w:rsidRPr="006E6C13">
        <w:tab/>
      </w:r>
      <w:r w:rsidRPr="006E6C13">
        <w:tab/>
      </w:r>
      <w:r w:rsidRPr="006E6C13">
        <w:tab/>
      </w:r>
      <w:r w:rsidRPr="006E6C13">
        <w:tab/>
      </w:r>
      <w:r w:rsidRPr="006E6C13">
        <w:tab/>
      </w:r>
      <w:r w:rsidRPr="006E6C13">
        <w:tab/>
      </w:r>
      <w:r w:rsidRPr="006E6C13">
        <w:tab/>
        <w:t>478-2788</w:t>
      </w:r>
    </w:p>
    <w:p w:rsidR="00B154BC" w:rsidRPr="006E6C13" w:rsidRDefault="00B154BC" w:rsidP="005C615B">
      <w:r w:rsidRPr="006E6C13">
        <w:t>LANDLINE</w:t>
      </w:r>
    </w:p>
    <w:p w:rsidR="00B154BC" w:rsidRPr="006E6C13" w:rsidRDefault="00B154BC" w:rsidP="005C615B">
      <w:r w:rsidRPr="006E6C13">
        <w:tab/>
        <w:t>Downtown</w:t>
      </w:r>
      <w:r w:rsidRPr="006E6C13">
        <w:tab/>
      </w:r>
      <w:r w:rsidRPr="006E6C13">
        <w:tab/>
      </w:r>
      <w:r w:rsidRPr="006E6C13">
        <w:tab/>
      </w:r>
      <w:r w:rsidRPr="006E6C13">
        <w:tab/>
      </w:r>
      <w:r w:rsidRPr="006E6C13">
        <w:tab/>
      </w:r>
      <w:r w:rsidRPr="006E6C13">
        <w:tab/>
      </w:r>
      <w:r w:rsidRPr="006E6C13">
        <w:tab/>
        <w:t xml:space="preserve"> </w:t>
      </w:r>
      <w:r w:rsidRPr="006E6C13">
        <w:tab/>
        <w:t xml:space="preserve"> 11111</w:t>
      </w:r>
    </w:p>
    <w:p w:rsidR="00B154BC" w:rsidRPr="006E6C13" w:rsidRDefault="00B154BC" w:rsidP="005C615B">
      <w:r w:rsidRPr="006E6C13">
        <w:tab/>
        <w:t>Hawaii Loa</w:t>
      </w:r>
      <w:r w:rsidRPr="006E6C13">
        <w:tab/>
      </w:r>
      <w:r w:rsidRPr="006E6C13">
        <w:tab/>
      </w:r>
      <w:r w:rsidRPr="006E6C13">
        <w:tab/>
      </w:r>
      <w:r w:rsidRPr="006E6C13">
        <w:tab/>
      </w:r>
      <w:r w:rsidRPr="006E6C13">
        <w:tab/>
      </w:r>
      <w:r w:rsidRPr="006E6C13">
        <w:tab/>
      </w:r>
      <w:r w:rsidRPr="006E6C13">
        <w:tab/>
      </w:r>
      <w:r w:rsidRPr="006E6C13">
        <w:tab/>
        <w:t xml:space="preserve"> 33333</w:t>
      </w:r>
    </w:p>
    <w:p w:rsidR="00B154BC" w:rsidRPr="006E6C13" w:rsidRDefault="00B154BC" w:rsidP="005C615B">
      <w:r w:rsidRPr="006E6C13">
        <w:tab/>
        <w:t>Director</w:t>
      </w:r>
      <w:r w:rsidRPr="006E6C13">
        <w:tab/>
      </w:r>
      <w:r w:rsidRPr="006E6C13">
        <w:tab/>
      </w:r>
      <w:r w:rsidRPr="006E6C13">
        <w:tab/>
      </w:r>
      <w:r w:rsidRPr="006E6C13">
        <w:tab/>
      </w:r>
      <w:r w:rsidRPr="006E6C13">
        <w:tab/>
      </w:r>
      <w:r w:rsidRPr="006E6C13">
        <w:tab/>
      </w:r>
      <w:r w:rsidRPr="006E6C13">
        <w:tab/>
      </w:r>
      <w:r w:rsidRPr="006E6C13">
        <w:tab/>
      </w:r>
      <w:r w:rsidRPr="006E6C13">
        <w:tab/>
        <w:t xml:space="preserve"> 22222</w:t>
      </w:r>
    </w:p>
    <w:p w:rsidR="00B154BC" w:rsidRPr="006E6C13" w:rsidRDefault="00B154BC" w:rsidP="005C615B"/>
    <w:p w:rsidR="00B154BC" w:rsidRDefault="00B154BC" w:rsidP="005C615B">
      <w:pPr>
        <w:rPr>
          <w:b/>
          <w:sz w:val="24"/>
          <w:szCs w:val="24"/>
        </w:rPr>
      </w:pPr>
      <w:r w:rsidRPr="00B154BC">
        <w:rPr>
          <w:b/>
          <w:sz w:val="24"/>
          <w:szCs w:val="24"/>
        </w:rPr>
        <w:t>H</w:t>
      </w:r>
      <w:r w:rsidR="003F0088">
        <w:rPr>
          <w:b/>
          <w:sz w:val="24"/>
          <w:szCs w:val="24"/>
        </w:rPr>
        <w:t>PU Housing and</w:t>
      </w:r>
      <w:r w:rsidRPr="00B154BC">
        <w:rPr>
          <w:b/>
          <w:sz w:val="24"/>
          <w:szCs w:val="24"/>
        </w:rPr>
        <w:t xml:space="preserve"> Residence Life</w:t>
      </w:r>
    </w:p>
    <w:p w:rsidR="00B154BC" w:rsidRPr="006E6C13" w:rsidRDefault="004C5BED" w:rsidP="005C615B">
      <w:r w:rsidRPr="006E6C13">
        <w:t>Main Line</w:t>
      </w:r>
      <w:r w:rsidRPr="006E6C13">
        <w:tab/>
      </w:r>
      <w:r w:rsidRPr="006E6C13">
        <w:tab/>
      </w:r>
      <w:r w:rsidRPr="006E6C13">
        <w:tab/>
      </w:r>
      <w:r w:rsidRPr="006E6C13">
        <w:tab/>
      </w:r>
      <w:r w:rsidRPr="006E6C13">
        <w:tab/>
      </w:r>
      <w:r w:rsidRPr="006E6C13">
        <w:tab/>
      </w:r>
      <w:r w:rsidRPr="006E6C13">
        <w:tab/>
      </w:r>
      <w:r w:rsidRPr="006E6C13">
        <w:tab/>
      </w:r>
      <w:r w:rsidR="00AE156E" w:rsidRPr="00E715B2">
        <w:t>544-0277</w:t>
      </w:r>
    </w:p>
    <w:p w:rsidR="004C5BED" w:rsidRPr="006E6C13" w:rsidRDefault="004C5BED" w:rsidP="005C615B">
      <w:r w:rsidRPr="006E6C13">
        <w:t>HLC Area Coordinator</w:t>
      </w:r>
      <w:r w:rsidRPr="006E6C13">
        <w:tab/>
      </w:r>
      <w:r w:rsidRPr="006E6C13">
        <w:tab/>
      </w:r>
      <w:r w:rsidRPr="006E6C13">
        <w:tab/>
      </w:r>
      <w:r w:rsidRPr="006E6C13">
        <w:tab/>
      </w:r>
      <w:r w:rsidR="006E6C13">
        <w:tab/>
      </w:r>
      <w:r w:rsidRPr="006E6C13">
        <w:t>236-3541</w:t>
      </w:r>
    </w:p>
    <w:p w:rsidR="004C5BED" w:rsidRPr="006E6C13" w:rsidRDefault="004C5BED" w:rsidP="005C615B">
      <w:r w:rsidRPr="006E6C13">
        <w:t xml:space="preserve">HLC Resident Advisor </w:t>
      </w:r>
      <w:r w:rsidR="006E6C13">
        <w:t>Duty Cellular 375-0859</w:t>
      </w:r>
    </w:p>
    <w:p w:rsidR="004C5BED" w:rsidRPr="006E6C13" w:rsidRDefault="006E6C13" w:rsidP="005C615B">
      <w:r>
        <w:t xml:space="preserve">Waterfront Lofts </w:t>
      </w:r>
      <w:r w:rsidR="004C5BED" w:rsidRPr="006E6C13">
        <w:t>Area Coordinator</w:t>
      </w:r>
      <w:r w:rsidR="004C5BED" w:rsidRPr="006E6C13">
        <w:tab/>
      </w:r>
      <w:r>
        <w:t>544-1472</w:t>
      </w:r>
      <w:r>
        <w:tab/>
      </w:r>
      <w:r>
        <w:tab/>
      </w:r>
    </w:p>
    <w:p w:rsidR="004C5BED" w:rsidRPr="006E6C13" w:rsidRDefault="004C5BED" w:rsidP="005C615B">
      <w:r w:rsidRPr="006E6C13">
        <w:t xml:space="preserve">Waterfront Lofts Community </w:t>
      </w:r>
    </w:p>
    <w:p w:rsidR="004C5BED" w:rsidRPr="006E6C13" w:rsidRDefault="004C5BED" w:rsidP="005C615B">
      <w:r w:rsidRPr="006E6C13">
        <w:t>Advisor Duty Cellular</w:t>
      </w:r>
      <w:r w:rsidRPr="006E6C13">
        <w:tab/>
      </w:r>
      <w:r w:rsidRPr="006E6C13">
        <w:tab/>
      </w:r>
      <w:r w:rsidRPr="006E6C13">
        <w:tab/>
      </w:r>
      <w:r w:rsidRPr="006E6C13">
        <w:tab/>
      </w:r>
      <w:r w:rsidR="006E6C13">
        <w:tab/>
      </w:r>
      <w:r w:rsidRPr="006E6C13">
        <w:t>343-4885</w:t>
      </w:r>
    </w:p>
    <w:p w:rsidR="004C5BED" w:rsidRPr="006E6C13" w:rsidRDefault="004C5BED" w:rsidP="005C615B"/>
    <w:p w:rsidR="004C5BED" w:rsidRDefault="004C5BED" w:rsidP="005C615B">
      <w:pPr>
        <w:rPr>
          <w:b/>
          <w:sz w:val="24"/>
          <w:szCs w:val="24"/>
        </w:rPr>
      </w:pPr>
      <w:r w:rsidRPr="004C5BED">
        <w:rPr>
          <w:b/>
          <w:sz w:val="24"/>
          <w:szCs w:val="24"/>
        </w:rPr>
        <w:t xml:space="preserve">HPU Counseling &amp; Behavioral </w:t>
      </w:r>
    </w:p>
    <w:p w:rsidR="004C5BED" w:rsidRDefault="004C5BED" w:rsidP="005C615B">
      <w:pPr>
        <w:rPr>
          <w:b/>
          <w:sz w:val="24"/>
          <w:szCs w:val="24"/>
        </w:rPr>
      </w:pPr>
      <w:r w:rsidRPr="004C5BED">
        <w:rPr>
          <w:b/>
          <w:sz w:val="24"/>
          <w:szCs w:val="24"/>
        </w:rPr>
        <w:t>Health Services</w:t>
      </w:r>
    </w:p>
    <w:p w:rsidR="004C5BED" w:rsidRPr="006E6C13" w:rsidRDefault="004C5BED" w:rsidP="005C615B">
      <w:r w:rsidRPr="006E6C13">
        <w:t>Main Line</w:t>
      </w:r>
      <w:r w:rsidRPr="006E6C13">
        <w:tab/>
      </w:r>
      <w:r w:rsidRPr="006E6C13">
        <w:tab/>
      </w:r>
      <w:r w:rsidRPr="006E6C13">
        <w:tab/>
      </w:r>
      <w:r w:rsidRPr="006E6C13">
        <w:tab/>
      </w:r>
      <w:r w:rsidRPr="006E6C13">
        <w:tab/>
      </w:r>
      <w:r w:rsidRPr="006E6C13">
        <w:tab/>
      </w:r>
      <w:r w:rsidRPr="006E6C13">
        <w:tab/>
      </w:r>
      <w:r w:rsidRPr="006E6C13">
        <w:tab/>
        <w:t>687-7076</w:t>
      </w:r>
    </w:p>
    <w:p w:rsidR="004C5BED" w:rsidRPr="006E6C13" w:rsidRDefault="004C5BED" w:rsidP="005C615B"/>
    <w:p w:rsidR="00552830" w:rsidRDefault="00552830" w:rsidP="005C615B">
      <w:pPr>
        <w:rPr>
          <w:b/>
          <w:sz w:val="24"/>
          <w:szCs w:val="24"/>
        </w:rPr>
      </w:pPr>
      <w:r w:rsidRPr="00552830">
        <w:rPr>
          <w:b/>
          <w:sz w:val="24"/>
          <w:szCs w:val="24"/>
        </w:rPr>
        <w:t>MEDICAL EMERGENCY</w:t>
      </w:r>
    </w:p>
    <w:p w:rsidR="00515179" w:rsidRDefault="00515179" w:rsidP="005C615B">
      <w:pPr>
        <w:rPr>
          <w:b/>
          <w:sz w:val="24"/>
          <w:szCs w:val="24"/>
        </w:rPr>
      </w:pPr>
      <w:r>
        <w:rPr>
          <w:b/>
          <w:sz w:val="24"/>
          <w:szCs w:val="24"/>
        </w:rPr>
        <w:t>Castle Medical Center</w:t>
      </w:r>
    </w:p>
    <w:p w:rsidR="00515179" w:rsidRPr="006E6C13" w:rsidRDefault="00515179" w:rsidP="005C615B">
      <w:r w:rsidRPr="006E6C13">
        <w:t>Emergency</w:t>
      </w:r>
      <w:r w:rsidRPr="006E6C13">
        <w:tab/>
      </w:r>
      <w:r w:rsidRPr="006E6C13">
        <w:tab/>
      </w:r>
      <w:r w:rsidRPr="006E6C13">
        <w:tab/>
      </w:r>
      <w:r w:rsidRPr="006E6C13">
        <w:tab/>
      </w:r>
      <w:r w:rsidRPr="006E6C13">
        <w:tab/>
      </w:r>
      <w:r w:rsidRPr="006E6C13">
        <w:tab/>
      </w:r>
      <w:r w:rsidRPr="006E6C13">
        <w:tab/>
      </w:r>
      <w:r w:rsidRPr="006E6C13">
        <w:tab/>
        <w:t>263-5164</w:t>
      </w:r>
    </w:p>
    <w:p w:rsidR="00515179" w:rsidRPr="006E6C13" w:rsidRDefault="00515179" w:rsidP="005C615B">
      <w:r w:rsidRPr="006E6C13">
        <w:t>Switchboard</w:t>
      </w:r>
      <w:r w:rsidRPr="006E6C13">
        <w:tab/>
      </w:r>
      <w:r w:rsidRPr="006E6C13">
        <w:tab/>
      </w:r>
      <w:r w:rsidRPr="006E6C13">
        <w:tab/>
      </w:r>
      <w:r w:rsidRPr="006E6C13">
        <w:tab/>
      </w:r>
      <w:r w:rsidRPr="006E6C13">
        <w:tab/>
      </w:r>
      <w:r w:rsidRPr="006E6C13">
        <w:tab/>
      </w:r>
      <w:r w:rsidRPr="006E6C13">
        <w:tab/>
      </w:r>
      <w:r w:rsidR="006E6C13">
        <w:tab/>
      </w:r>
      <w:r w:rsidRPr="006E6C13">
        <w:t>263-5500</w:t>
      </w:r>
    </w:p>
    <w:p w:rsidR="00515179" w:rsidRPr="006E6C13" w:rsidRDefault="00515179" w:rsidP="005C615B"/>
    <w:p w:rsidR="00515179" w:rsidRDefault="00515179" w:rsidP="005C615B">
      <w:pPr>
        <w:rPr>
          <w:b/>
          <w:sz w:val="24"/>
          <w:szCs w:val="24"/>
        </w:rPr>
      </w:pPr>
      <w:r w:rsidRPr="00515179">
        <w:rPr>
          <w:b/>
          <w:sz w:val="24"/>
          <w:szCs w:val="24"/>
        </w:rPr>
        <w:t>Kaiser Permanente</w:t>
      </w:r>
    </w:p>
    <w:p w:rsidR="00515179" w:rsidRPr="006E6C13" w:rsidRDefault="00515179" w:rsidP="005C615B">
      <w:r w:rsidRPr="006E6C13">
        <w:t>Honolulu</w:t>
      </w:r>
      <w:r w:rsidRPr="006E6C13">
        <w:tab/>
      </w:r>
      <w:r w:rsidRPr="006E6C13">
        <w:tab/>
      </w:r>
      <w:r w:rsidRPr="006E6C13">
        <w:tab/>
      </w:r>
      <w:r w:rsidRPr="006E6C13">
        <w:tab/>
      </w:r>
      <w:r w:rsidRPr="006E6C13">
        <w:tab/>
      </w:r>
      <w:r w:rsidRPr="006E6C13">
        <w:tab/>
      </w:r>
      <w:r w:rsidRPr="006E6C13">
        <w:tab/>
      </w:r>
      <w:r w:rsidRPr="006E6C13">
        <w:tab/>
      </w:r>
      <w:r w:rsidR="006E6C13">
        <w:tab/>
      </w:r>
      <w:r w:rsidRPr="006E6C13">
        <w:t>432-2000</w:t>
      </w:r>
    </w:p>
    <w:p w:rsidR="00515179" w:rsidRPr="006E6C13" w:rsidRDefault="00515179" w:rsidP="005C615B">
      <w:r w:rsidRPr="006E6C13">
        <w:t>Kailua</w:t>
      </w:r>
      <w:r w:rsidRPr="006E6C13">
        <w:tab/>
      </w:r>
      <w:r w:rsidRPr="006E6C13">
        <w:tab/>
      </w:r>
      <w:r w:rsidRPr="006E6C13">
        <w:tab/>
      </w:r>
      <w:r w:rsidRPr="006E6C13">
        <w:tab/>
      </w:r>
      <w:r w:rsidRPr="006E6C13">
        <w:tab/>
      </w:r>
      <w:r w:rsidRPr="006E6C13">
        <w:tab/>
      </w:r>
      <w:r w:rsidRPr="006E6C13">
        <w:tab/>
      </w:r>
      <w:r w:rsidRPr="006E6C13">
        <w:tab/>
      </w:r>
      <w:r w:rsidRPr="006E6C13">
        <w:tab/>
      </w:r>
      <w:r w:rsidR="006E6C13">
        <w:tab/>
      </w:r>
      <w:r w:rsidRPr="006E6C13">
        <w:t>432-3400</w:t>
      </w:r>
    </w:p>
    <w:p w:rsidR="00515179" w:rsidRPr="006E6C13" w:rsidRDefault="00195284" w:rsidP="005C615B">
      <w:r w:rsidRPr="006E6C13">
        <w:t>Kane‘</w:t>
      </w:r>
      <w:r w:rsidR="00515179" w:rsidRPr="006E6C13">
        <w:t xml:space="preserve">ohe </w:t>
      </w:r>
      <w:r w:rsidR="00515179" w:rsidRPr="006E6C13">
        <w:rPr>
          <w:b/>
        </w:rPr>
        <w:tab/>
      </w:r>
      <w:r w:rsidR="00515179" w:rsidRPr="006E6C13">
        <w:rPr>
          <w:b/>
        </w:rPr>
        <w:tab/>
      </w:r>
      <w:r w:rsidR="00515179" w:rsidRPr="006E6C13">
        <w:rPr>
          <w:b/>
        </w:rPr>
        <w:tab/>
      </w:r>
      <w:r w:rsidR="00515179" w:rsidRPr="006E6C13">
        <w:rPr>
          <w:b/>
        </w:rPr>
        <w:tab/>
      </w:r>
      <w:r w:rsidR="00515179" w:rsidRPr="006E6C13">
        <w:rPr>
          <w:b/>
        </w:rPr>
        <w:tab/>
      </w:r>
      <w:r w:rsidR="00515179" w:rsidRPr="006E6C13">
        <w:rPr>
          <w:b/>
        </w:rPr>
        <w:tab/>
      </w:r>
      <w:r w:rsidR="00515179" w:rsidRPr="006E6C13">
        <w:rPr>
          <w:b/>
        </w:rPr>
        <w:tab/>
      </w:r>
      <w:r w:rsidR="00515179" w:rsidRPr="006E6C13">
        <w:rPr>
          <w:b/>
        </w:rPr>
        <w:tab/>
      </w:r>
      <w:r w:rsidR="00515179" w:rsidRPr="006E6C13">
        <w:t>432-3800</w:t>
      </w:r>
    </w:p>
    <w:p w:rsidR="00515179" w:rsidRPr="006E6C13" w:rsidRDefault="00515179" w:rsidP="005C615B">
      <w:r w:rsidRPr="006E6C13">
        <w:t>Mapunapuna</w:t>
      </w:r>
      <w:r w:rsidRPr="006E6C13">
        <w:tab/>
      </w:r>
      <w:r w:rsidRPr="006E6C13">
        <w:tab/>
      </w:r>
      <w:r w:rsidR="00195284" w:rsidRPr="006E6C13">
        <w:tab/>
      </w:r>
      <w:r w:rsidR="00195284" w:rsidRPr="006E6C13">
        <w:tab/>
      </w:r>
      <w:r w:rsidR="00195284" w:rsidRPr="006E6C13">
        <w:tab/>
      </w:r>
      <w:r w:rsidR="00195284" w:rsidRPr="006E6C13">
        <w:tab/>
      </w:r>
      <w:r w:rsidR="00195284" w:rsidRPr="006E6C13">
        <w:tab/>
        <w:t>432-5770</w:t>
      </w:r>
    </w:p>
    <w:p w:rsidR="00195284" w:rsidRPr="006E6C13" w:rsidRDefault="00195284" w:rsidP="005C615B">
      <w:r w:rsidRPr="006E6C13">
        <w:t>Moanalua</w:t>
      </w:r>
      <w:r w:rsidRPr="006E6C13">
        <w:tab/>
      </w:r>
      <w:r w:rsidRPr="006E6C13">
        <w:tab/>
      </w:r>
      <w:r w:rsidRPr="006E6C13">
        <w:tab/>
      </w:r>
      <w:r w:rsidRPr="006E6C13">
        <w:tab/>
      </w:r>
      <w:r w:rsidRPr="006E6C13">
        <w:tab/>
      </w:r>
      <w:r w:rsidRPr="006E6C13">
        <w:tab/>
      </w:r>
      <w:r w:rsidRPr="006E6C13">
        <w:tab/>
      </w:r>
      <w:r w:rsidRPr="006E6C13">
        <w:tab/>
        <w:t>432-0000</w:t>
      </w:r>
    </w:p>
    <w:p w:rsidR="0013747D" w:rsidRPr="00C21428" w:rsidRDefault="0013747D" w:rsidP="005C615B"/>
    <w:p w:rsidR="00195284" w:rsidRDefault="00B01DE8" w:rsidP="005C615B">
      <w:pPr>
        <w:rPr>
          <w:b/>
          <w:sz w:val="24"/>
          <w:szCs w:val="24"/>
        </w:rPr>
      </w:pPr>
      <w:r>
        <w:rPr>
          <w:b/>
          <w:sz w:val="24"/>
          <w:szCs w:val="24"/>
        </w:rPr>
        <w:t>Kapio‘</w:t>
      </w:r>
      <w:r w:rsidR="00195284">
        <w:rPr>
          <w:b/>
          <w:sz w:val="24"/>
          <w:szCs w:val="24"/>
        </w:rPr>
        <w:t>lani Medical Center</w:t>
      </w:r>
      <w:r>
        <w:rPr>
          <w:b/>
          <w:sz w:val="24"/>
          <w:szCs w:val="24"/>
        </w:rPr>
        <w:t xml:space="preserve"> for Women &amp; Children</w:t>
      </w:r>
    </w:p>
    <w:p w:rsidR="00B01DE8" w:rsidRPr="006E6C13" w:rsidRDefault="00B01DE8" w:rsidP="005C615B">
      <w:r w:rsidRPr="006E6C13">
        <w:t>Emergency</w:t>
      </w:r>
      <w:r w:rsidRPr="006E6C13">
        <w:tab/>
      </w:r>
      <w:r w:rsidRPr="006E6C13">
        <w:tab/>
      </w:r>
      <w:r w:rsidRPr="006E6C13">
        <w:tab/>
      </w:r>
      <w:r w:rsidRPr="006E6C13">
        <w:tab/>
      </w:r>
      <w:r w:rsidRPr="006E6C13">
        <w:tab/>
      </w:r>
      <w:r w:rsidRPr="006E6C13">
        <w:tab/>
      </w:r>
      <w:r w:rsidRPr="006E6C13">
        <w:tab/>
      </w:r>
      <w:r w:rsidRPr="006E6C13">
        <w:tab/>
        <w:t>983-8633</w:t>
      </w:r>
    </w:p>
    <w:p w:rsidR="00B01DE8" w:rsidRDefault="00B01DE8" w:rsidP="005C615B">
      <w:r w:rsidRPr="006E6C13">
        <w:t>Switchboard</w:t>
      </w:r>
      <w:r w:rsidRPr="006E6C13">
        <w:tab/>
      </w:r>
      <w:r w:rsidRPr="006E6C13">
        <w:tab/>
      </w:r>
      <w:r w:rsidRPr="006E6C13">
        <w:tab/>
      </w:r>
      <w:r w:rsidRPr="006E6C13">
        <w:tab/>
      </w:r>
      <w:r w:rsidRPr="006E6C13">
        <w:tab/>
      </w:r>
      <w:r w:rsidRPr="006E6C13">
        <w:tab/>
      </w:r>
      <w:r w:rsidRPr="006E6C13">
        <w:tab/>
      </w:r>
      <w:r w:rsidR="006E6C13">
        <w:tab/>
      </w:r>
      <w:r w:rsidRPr="006E6C13">
        <w:t>983-6000</w:t>
      </w:r>
    </w:p>
    <w:p w:rsidR="00B01DE8" w:rsidRDefault="00B01DE8" w:rsidP="005C615B">
      <w:pPr>
        <w:rPr>
          <w:sz w:val="24"/>
          <w:szCs w:val="24"/>
        </w:rPr>
      </w:pPr>
    </w:p>
    <w:p w:rsidR="00B01DE8" w:rsidRDefault="00B01DE8" w:rsidP="005C615B">
      <w:pPr>
        <w:rPr>
          <w:b/>
          <w:sz w:val="24"/>
          <w:szCs w:val="24"/>
        </w:rPr>
      </w:pPr>
      <w:r>
        <w:rPr>
          <w:b/>
          <w:sz w:val="24"/>
          <w:szCs w:val="24"/>
        </w:rPr>
        <w:t>Kuakini Medical Center</w:t>
      </w:r>
    </w:p>
    <w:p w:rsidR="00B01DE8" w:rsidRPr="006E6C13" w:rsidRDefault="00B01DE8" w:rsidP="005C615B">
      <w:r w:rsidRPr="006E6C13">
        <w:t>Emergency</w:t>
      </w:r>
      <w:r w:rsidRPr="006E6C13">
        <w:tab/>
      </w:r>
      <w:r w:rsidRPr="006E6C13">
        <w:tab/>
      </w:r>
      <w:r w:rsidRPr="006E6C13">
        <w:tab/>
      </w:r>
      <w:r w:rsidRPr="006E6C13">
        <w:tab/>
      </w:r>
      <w:r w:rsidRPr="006E6C13">
        <w:tab/>
      </w:r>
      <w:r w:rsidRPr="006E6C13">
        <w:tab/>
      </w:r>
      <w:r w:rsidRPr="006E6C13">
        <w:tab/>
      </w:r>
      <w:r w:rsidRPr="006E6C13">
        <w:tab/>
        <w:t>547-9540</w:t>
      </w:r>
    </w:p>
    <w:p w:rsidR="00B01DE8" w:rsidRPr="00C21428" w:rsidRDefault="00B01DE8" w:rsidP="005C615B">
      <w:r w:rsidRPr="006E6C13">
        <w:t>Switchboard</w:t>
      </w:r>
      <w:r w:rsidRPr="006E6C13">
        <w:tab/>
      </w:r>
      <w:r w:rsidRPr="006E6C13">
        <w:tab/>
      </w:r>
      <w:r w:rsidRPr="006E6C13">
        <w:tab/>
      </w:r>
      <w:r w:rsidRPr="006E6C13">
        <w:tab/>
      </w:r>
      <w:r w:rsidRPr="006E6C13">
        <w:tab/>
      </w:r>
      <w:r w:rsidRPr="006E6C13">
        <w:tab/>
      </w:r>
      <w:r w:rsidRPr="006E6C13">
        <w:tab/>
      </w:r>
      <w:r w:rsidR="006E6C13">
        <w:tab/>
      </w:r>
      <w:r w:rsidR="00A061B0">
        <w:t>536-2236</w:t>
      </w:r>
    </w:p>
    <w:p w:rsidR="007E7A60" w:rsidRDefault="007E7A60" w:rsidP="005C615B">
      <w:pPr>
        <w:rPr>
          <w:b/>
          <w:sz w:val="24"/>
          <w:szCs w:val="24"/>
        </w:rPr>
      </w:pPr>
    </w:p>
    <w:p w:rsidR="00B01DE8" w:rsidRDefault="00B01DE8" w:rsidP="005C615B">
      <w:pPr>
        <w:rPr>
          <w:b/>
          <w:sz w:val="24"/>
          <w:szCs w:val="24"/>
        </w:rPr>
      </w:pPr>
      <w:r w:rsidRPr="00B01DE8">
        <w:rPr>
          <w:b/>
          <w:sz w:val="24"/>
          <w:szCs w:val="24"/>
        </w:rPr>
        <w:t>The Queen’s Medical Center</w:t>
      </w:r>
    </w:p>
    <w:p w:rsidR="00B01DE8" w:rsidRPr="006E6C13" w:rsidRDefault="00B01DE8" w:rsidP="00B01DE8">
      <w:r w:rsidRPr="006E6C13">
        <w:t>Emergency</w:t>
      </w:r>
      <w:r w:rsidRPr="006E6C13">
        <w:tab/>
      </w:r>
      <w:r w:rsidRPr="006E6C13">
        <w:tab/>
      </w:r>
      <w:r w:rsidRPr="006E6C13">
        <w:tab/>
      </w:r>
      <w:r w:rsidRPr="006E6C13">
        <w:tab/>
      </w:r>
      <w:r w:rsidRPr="006E6C13">
        <w:tab/>
      </w:r>
      <w:r w:rsidRPr="006E6C13">
        <w:tab/>
      </w:r>
      <w:r w:rsidRPr="006E6C13">
        <w:tab/>
      </w:r>
      <w:r w:rsidRPr="006E6C13">
        <w:tab/>
        <w:t>691-4311</w:t>
      </w:r>
    </w:p>
    <w:p w:rsidR="00B01DE8" w:rsidRPr="006E6C13" w:rsidRDefault="00B01DE8" w:rsidP="00B01DE8">
      <w:r w:rsidRPr="006E6C13">
        <w:t>Switchboard</w:t>
      </w:r>
      <w:r w:rsidRPr="006E6C13">
        <w:tab/>
      </w:r>
      <w:r w:rsidRPr="006E6C13">
        <w:tab/>
      </w:r>
      <w:r w:rsidRPr="006E6C13">
        <w:tab/>
      </w:r>
      <w:r w:rsidRPr="006E6C13">
        <w:tab/>
      </w:r>
      <w:r w:rsidRPr="006E6C13">
        <w:tab/>
      </w:r>
      <w:r w:rsidRPr="006E6C13">
        <w:tab/>
      </w:r>
      <w:r w:rsidRPr="006E6C13">
        <w:tab/>
      </w:r>
      <w:r w:rsidR="006E6C13">
        <w:tab/>
      </w:r>
      <w:r w:rsidRPr="006E6C13">
        <w:t>691-1000</w:t>
      </w:r>
    </w:p>
    <w:p w:rsidR="00B01DE8" w:rsidRPr="00C21428" w:rsidRDefault="00B01DE8" w:rsidP="00B01DE8"/>
    <w:p w:rsidR="00B01DE8" w:rsidRDefault="00B01DE8" w:rsidP="00B01DE8">
      <w:pPr>
        <w:rPr>
          <w:b/>
          <w:sz w:val="24"/>
          <w:szCs w:val="24"/>
        </w:rPr>
      </w:pPr>
      <w:r>
        <w:rPr>
          <w:b/>
          <w:sz w:val="24"/>
          <w:szCs w:val="24"/>
        </w:rPr>
        <w:t>Straub Clinic &amp; Hospital</w:t>
      </w:r>
    </w:p>
    <w:p w:rsidR="00B01DE8" w:rsidRPr="006E6C13" w:rsidRDefault="00B01DE8" w:rsidP="00B01DE8">
      <w:r w:rsidRPr="006E6C13">
        <w:t>Main Line</w:t>
      </w:r>
      <w:r w:rsidRPr="006E6C13">
        <w:tab/>
      </w:r>
      <w:r w:rsidRPr="006E6C13">
        <w:tab/>
      </w:r>
      <w:r w:rsidRPr="006E6C13">
        <w:tab/>
      </w:r>
      <w:r w:rsidRPr="006E6C13">
        <w:tab/>
      </w:r>
      <w:r w:rsidRPr="006E6C13">
        <w:tab/>
      </w:r>
      <w:r w:rsidRPr="006E6C13">
        <w:tab/>
      </w:r>
      <w:r w:rsidRPr="006E6C13">
        <w:tab/>
      </w:r>
      <w:r w:rsidRPr="006E6C13">
        <w:tab/>
        <w:t>522-4000</w:t>
      </w:r>
    </w:p>
    <w:p w:rsidR="00B01DE8" w:rsidRPr="006E6C13" w:rsidRDefault="00B01DE8" w:rsidP="00B01DE8">
      <w:r w:rsidRPr="006E6C13">
        <w:t>Kailua Family Health Center</w:t>
      </w:r>
      <w:r w:rsidRPr="006E6C13">
        <w:tab/>
      </w:r>
      <w:r w:rsidRPr="006E6C13">
        <w:tab/>
      </w:r>
      <w:r w:rsidR="006E6C13">
        <w:tab/>
      </w:r>
      <w:r w:rsidRPr="006E6C13">
        <w:t>263-9100</w:t>
      </w:r>
    </w:p>
    <w:p w:rsidR="00B01DE8" w:rsidRPr="006E6C13" w:rsidRDefault="00B01DE8" w:rsidP="00B01DE8">
      <w:r w:rsidRPr="006E6C13">
        <w:t>Kane‘ohe Family Health Center</w:t>
      </w:r>
      <w:r w:rsidRPr="006E6C13">
        <w:tab/>
      </w:r>
      <w:r w:rsidR="006E6C13">
        <w:tab/>
      </w:r>
      <w:r w:rsidRPr="006E6C13">
        <w:t>233-6200</w:t>
      </w:r>
    </w:p>
    <w:p w:rsidR="00B01DE8" w:rsidRPr="00C21428" w:rsidRDefault="00B01DE8" w:rsidP="00B01DE8"/>
    <w:p w:rsidR="00B01DE8" w:rsidRPr="00B01DE8" w:rsidRDefault="00B01DE8" w:rsidP="00B01DE8">
      <w:pPr>
        <w:rPr>
          <w:b/>
          <w:sz w:val="24"/>
          <w:szCs w:val="24"/>
        </w:rPr>
      </w:pPr>
      <w:r w:rsidRPr="00B01DE8">
        <w:rPr>
          <w:b/>
          <w:sz w:val="24"/>
          <w:szCs w:val="24"/>
        </w:rPr>
        <w:t>OTHER IMPORTANT NUMBERS</w:t>
      </w:r>
    </w:p>
    <w:p w:rsidR="00B01DE8" w:rsidRDefault="00B01DE8" w:rsidP="00B01DE8">
      <w:pPr>
        <w:rPr>
          <w:b/>
          <w:sz w:val="24"/>
          <w:szCs w:val="24"/>
        </w:rPr>
      </w:pPr>
      <w:r w:rsidRPr="00B01DE8">
        <w:rPr>
          <w:b/>
          <w:sz w:val="24"/>
          <w:szCs w:val="24"/>
        </w:rPr>
        <w:t>AMBULANCE, FIRE, POLICE</w:t>
      </w:r>
      <w:r>
        <w:rPr>
          <w:b/>
          <w:sz w:val="24"/>
          <w:szCs w:val="24"/>
        </w:rPr>
        <w:tab/>
      </w:r>
      <w:r>
        <w:rPr>
          <w:b/>
          <w:sz w:val="24"/>
          <w:szCs w:val="24"/>
        </w:rPr>
        <w:tab/>
      </w:r>
      <w:r>
        <w:rPr>
          <w:b/>
          <w:sz w:val="24"/>
          <w:szCs w:val="24"/>
        </w:rPr>
        <w:tab/>
      </w:r>
      <w:r>
        <w:rPr>
          <w:b/>
          <w:sz w:val="24"/>
          <w:szCs w:val="24"/>
        </w:rPr>
        <w:tab/>
      </w:r>
      <w:r w:rsidRPr="006E6C13">
        <w:rPr>
          <w:b/>
        </w:rPr>
        <w:t>911</w:t>
      </w:r>
    </w:p>
    <w:p w:rsidR="00B01DE8" w:rsidRPr="006E6C13" w:rsidRDefault="00B01DE8" w:rsidP="00B01DE8">
      <w:r w:rsidRPr="006E6C13">
        <w:t>Alcoholics Anonymous</w:t>
      </w:r>
      <w:r w:rsidRPr="006E6C13">
        <w:tab/>
      </w:r>
      <w:r w:rsidRPr="006E6C13">
        <w:tab/>
      </w:r>
      <w:r w:rsidRPr="006E6C13">
        <w:tab/>
      </w:r>
      <w:r w:rsidRPr="006E6C13">
        <w:tab/>
      </w:r>
      <w:r w:rsidR="006E6C13">
        <w:tab/>
      </w:r>
      <w:r w:rsidRPr="006E6C13">
        <w:t>946-1438</w:t>
      </w:r>
    </w:p>
    <w:p w:rsidR="0013747D" w:rsidRPr="006E6C13" w:rsidRDefault="006E6C13" w:rsidP="006E6C13">
      <w:r>
        <w:t xml:space="preserve">Aloha United Way </w:t>
      </w:r>
      <w:r w:rsidR="0013747D" w:rsidRPr="006E6C13">
        <w:t xml:space="preserve">Info &amp; </w:t>
      </w:r>
      <w:r>
        <w:t>Referral</w:t>
      </w:r>
      <w:r>
        <w:tab/>
      </w:r>
      <w:r>
        <w:tab/>
      </w:r>
      <w:r>
        <w:tab/>
      </w:r>
      <w:r w:rsidR="0013747D" w:rsidRPr="006E6C13">
        <w:t>211</w:t>
      </w:r>
    </w:p>
    <w:p w:rsidR="0013747D" w:rsidRPr="006E6C13" w:rsidRDefault="0013747D" w:rsidP="00B01DE8">
      <w:r w:rsidRPr="006E6C13">
        <w:t>Bilingual Access Line</w:t>
      </w:r>
      <w:r w:rsidRPr="006E6C13">
        <w:tab/>
      </w:r>
      <w:r w:rsidRPr="006E6C13">
        <w:tab/>
      </w:r>
      <w:r w:rsidRPr="006E6C13">
        <w:tab/>
      </w:r>
      <w:r w:rsidRPr="006E6C13">
        <w:tab/>
      </w:r>
      <w:r w:rsidRPr="006E6C13">
        <w:tab/>
        <w:t>526-9724</w:t>
      </w:r>
    </w:p>
    <w:p w:rsidR="0013747D" w:rsidRPr="006E6C13" w:rsidRDefault="0013747D" w:rsidP="00B01DE8">
      <w:r w:rsidRPr="006E6C13">
        <w:t>Crisis Access Line</w:t>
      </w:r>
      <w:r w:rsidRPr="006E6C13">
        <w:tab/>
      </w:r>
      <w:r w:rsidRPr="006E6C13">
        <w:tab/>
      </w:r>
      <w:r w:rsidRPr="006E6C13">
        <w:tab/>
      </w:r>
      <w:r w:rsidRPr="006E6C13">
        <w:tab/>
      </w:r>
      <w:r w:rsidRPr="006E6C13">
        <w:tab/>
      </w:r>
      <w:r w:rsidRPr="006E6C13">
        <w:tab/>
        <w:t>832-3100</w:t>
      </w:r>
    </w:p>
    <w:p w:rsidR="0013747D" w:rsidRPr="006E6C13" w:rsidRDefault="0013747D" w:rsidP="00B01DE8">
      <w:r w:rsidRPr="006E6C13">
        <w:t>Department of Emergency</w:t>
      </w:r>
    </w:p>
    <w:p w:rsidR="0013747D" w:rsidRPr="006E6C13" w:rsidRDefault="0013747D" w:rsidP="00B01DE8">
      <w:r w:rsidRPr="006E6C13">
        <w:t>Management</w:t>
      </w:r>
      <w:r w:rsidR="006E6C13" w:rsidRPr="006E6C13">
        <w:tab/>
      </w:r>
      <w:r w:rsidR="006E6C13" w:rsidRPr="006E6C13">
        <w:tab/>
      </w:r>
      <w:r w:rsidR="006E6C13" w:rsidRPr="006E6C13">
        <w:tab/>
      </w:r>
      <w:r w:rsidR="006E6C13" w:rsidRPr="006E6C13">
        <w:tab/>
      </w:r>
      <w:r w:rsidR="006E6C13" w:rsidRPr="006E6C13">
        <w:tab/>
      </w:r>
      <w:r w:rsidR="006E6C13" w:rsidRPr="006E6C13">
        <w:tab/>
      </w:r>
      <w:r w:rsidR="006E6C13" w:rsidRPr="006E6C13">
        <w:tab/>
        <w:t>723-8960</w:t>
      </w:r>
    </w:p>
    <w:p w:rsidR="006E6C13" w:rsidRPr="006E6C13" w:rsidRDefault="006E6C13" w:rsidP="00B01DE8">
      <w:r w:rsidRPr="006E6C13">
        <w:t>Domestic Abuse Hotline</w:t>
      </w:r>
      <w:r w:rsidRPr="006E6C13">
        <w:tab/>
      </w:r>
      <w:r w:rsidRPr="006E6C13">
        <w:tab/>
      </w:r>
      <w:r w:rsidRPr="006E6C13">
        <w:tab/>
      </w:r>
      <w:r w:rsidR="00CE7306">
        <w:tab/>
      </w:r>
      <w:r w:rsidRPr="006E6C13">
        <w:t>841-0822</w:t>
      </w:r>
    </w:p>
    <w:p w:rsidR="006E6C13" w:rsidRDefault="006E6C13" w:rsidP="00B01DE8">
      <w:r w:rsidRPr="006E6C13">
        <w:t>Domestic Violence Action Center</w:t>
      </w:r>
      <w:r w:rsidR="00CE7306">
        <w:tab/>
        <w:t>531-3771</w:t>
      </w:r>
    </w:p>
    <w:p w:rsidR="00CE7306" w:rsidRDefault="00CE7306" w:rsidP="00B01DE8">
      <w:r>
        <w:t>Family Peace Center</w:t>
      </w:r>
      <w:r>
        <w:tab/>
      </w:r>
      <w:r>
        <w:tab/>
      </w:r>
      <w:r>
        <w:tab/>
      </w:r>
      <w:r>
        <w:tab/>
      </w:r>
      <w:r>
        <w:tab/>
        <w:t>832-0855</w:t>
      </w:r>
    </w:p>
    <w:p w:rsidR="00CE7306" w:rsidRDefault="00CE7306" w:rsidP="00B01DE8">
      <w:r>
        <w:t>Hawaii Immigrant Justice Center</w:t>
      </w:r>
      <w:r>
        <w:tab/>
        <w:t>536-8826</w:t>
      </w:r>
    </w:p>
    <w:p w:rsidR="00CE7306" w:rsidRDefault="00CE7306" w:rsidP="00B01DE8">
      <w:r>
        <w:t>HPU Food Pantry</w:t>
      </w:r>
      <w:r>
        <w:tab/>
      </w:r>
      <w:r>
        <w:tab/>
      </w:r>
      <w:r>
        <w:tab/>
      </w:r>
      <w:r>
        <w:tab/>
      </w:r>
      <w:r>
        <w:tab/>
      </w:r>
      <w:r>
        <w:tab/>
        <w:t>544-9394</w:t>
      </w:r>
    </w:p>
    <w:p w:rsidR="00CE7306" w:rsidRDefault="00CE7306" w:rsidP="00B01DE8">
      <w:r>
        <w:t>HPU Military/Veterans Center</w:t>
      </w:r>
      <w:r>
        <w:tab/>
      </w:r>
      <w:r>
        <w:tab/>
        <w:t>356-5222</w:t>
      </w:r>
    </w:p>
    <w:p w:rsidR="00CE7306" w:rsidRDefault="00CE7306" w:rsidP="00B01DE8">
      <w:r>
        <w:t>Kalihi-Palama Health Center</w:t>
      </w:r>
    </w:p>
    <w:p w:rsidR="00CE7306" w:rsidRDefault="00CE7306" w:rsidP="00B01DE8">
      <w:r>
        <w:t>(Downtown)</w:t>
      </w:r>
      <w:r>
        <w:tab/>
      </w:r>
      <w:r>
        <w:tab/>
      </w:r>
      <w:r>
        <w:tab/>
      </w:r>
      <w:r>
        <w:tab/>
      </w:r>
      <w:r>
        <w:tab/>
      </w:r>
      <w:r>
        <w:tab/>
      </w:r>
      <w:r>
        <w:tab/>
      </w:r>
      <w:r>
        <w:tab/>
        <w:t>792-5570</w:t>
      </w:r>
    </w:p>
    <w:p w:rsidR="00CE7306" w:rsidRDefault="007C41AB" w:rsidP="00B01DE8">
      <w:r>
        <w:t>Legal Aid Society</w:t>
      </w:r>
      <w:r>
        <w:tab/>
      </w:r>
      <w:r>
        <w:tab/>
      </w:r>
      <w:r>
        <w:tab/>
      </w:r>
      <w:r>
        <w:tab/>
      </w:r>
      <w:r>
        <w:tab/>
      </w:r>
      <w:r>
        <w:tab/>
        <w:t>536-4302</w:t>
      </w:r>
    </w:p>
    <w:p w:rsidR="007C41AB" w:rsidRDefault="007C41AB" w:rsidP="00B01DE8">
      <w:r>
        <w:t>Narcotics Anonymous</w:t>
      </w:r>
      <w:r>
        <w:tab/>
      </w:r>
      <w:r>
        <w:tab/>
      </w:r>
      <w:r>
        <w:tab/>
      </w:r>
      <w:r>
        <w:tab/>
      </w:r>
      <w:r>
        <w:tab/>
        <w:t>734-4357</w:t>
      </w:r>
    </w:p>
    <w:p w:rsidR="007C41AB" w:rsidRDefault="007C41AB" w:rsidP="00B01DE8">
      <w:r>
        <w:t>National Eating Disorder Assoc.</w:t>
      </w:r>
      <w:r>
        <w:tab/>
        <w:t>1-800-931-2237</w:t>
      </w:r>
    </w:p>
    <w:p w:rsidR="007C41AB" w:rsidRDefault="007C41AB" w:rsidP="00B01DE8">
      <w:r>
        <w:t>Poison Center</w:t>
      </w:r>
      <w:r>
        <w:tab/>
      </w:r>
      <w:r>
        <w:tab/>
      </w:r>
      <w:r>
        <w:tab/>
      </w:r>
      <w:r>
        <w:tab/>
      </w:r>
      <w:r>
        <w:tab/>
      </w:r>
      <w:r>
        <w:tab/>
        <w:t>1-800-222-1222</w:t>
      </w:r>
    </w:p>
    <w:p w:rsidR="007C41AB" w:rsidRDefault="007C41AB" w:rsidP="00B01DE8">
      <w:r>
        <w:t xml:space="preserve">Planned Parenthood of Hawaii </w:t>
      </w:r>
      <w:r>
        <w:tab/>
      </w:r>
      <w:r>
        <w:tab/>
        <w:t>589-1149</w:t>
      </w:r>
    </w:p>
    <w:p w:rsidR="007C41AB" w:rsidRDefault="007C41AB" w:rsidP="00B01DE8">
      <w:r>
        <w:t xml:space="preserve">Sex Abuse Treatment Center </w:t>
      </w:r>
    </w:p>
    <w:p w:rsidR="007C41AB" w:rsidRDefault="007C41AB" w:rsidP="00B01DE8">
      <w:r>
        <w:t>Hotline</w:t>
      </w:r>
      <w:r>
        <w:tab/>
      </w:r>
      <w:r>
        <w:tab/>
      </w:r>
      <w:r>
        <w:tab/>
      </w:r>
      <w:r>
        <w:tab/>
      </w:r>
      <w:r>
        <w:tab/>
      </w:r>
      <w:r>
        <w:tab/>
      </w:r>
      <w:r>
        <w:tab/>
      </w:r>
      <w:r>
        <w:tab/>
      </w:r>
      <w:r>
        <w:tab/>
        <w:t>524-7273</w:t>
      </w:r>
    </w:p>
    <w:p w:rsidR="007C41AB" w:rsidRDefault="007C41AB" w:rsidP="00B01DE8">
      <w:r>
        <w:t>Suicide Prevention Lifeline</w:t>
      </w:r>
      <w:r>
        <w:tab/>
      </w:r>
      <w:r>
        <w:tab/>
        <w:t>1-800-273-8255</w:t>
      </w:r>
    </w:p>
    <w:p w:rsidR="007C41AB" w:rsidRDefault="007C41AB" w:rsidP="00B01DE8">
      <w:r>
        <w:t>Susannah Wesley Community</w:t>
      </w:r>
    </w:p>
    <w:p w:rsidR="007C41AB" w:rsidRDefault="007C41AB" w:rsidP="00B01DE8">
      <w:r>
        <w:t>Center</w:t>
      </w:r>
      <w:r>
        <w:tab/>
      </w:r>
      <w:r>
        <w:tab/>
      </w:r>
      <w:r>
        <w:tab/>
      </w:r>
      <w:r>
        <w:tab/>
      </w:r>
      <w:r>
        <w:tab/>
      </w:r>
      <w:r>
        <w:tab/>
      </w:r>
      <w:r>
        <w:tab/>
      </w:r>
      <w:r>
        <w:tab/>
      </w:r>
      <w:r>
        <w:tab/>
        <w:t>847-1535</w:t>
      </w:r>
    </w:p>
    <w:p w:rsidR="007C41AB" w:rsidRPr="006E6C13" w:rsidRDefault="007C41AB" w:rsidP="00B01DE8">
      <w:r>
        <w:t>Veterans Center</w:t>
      </w:r>
      <w:r>
        <w:tab/>
      </w:r>
      <w:r>
        <w:tab/>
      </w:r>
      <w:r>
        <w:tab/>
      </w:r>
      <w:r>
        <w:tab/>
      </w:r>
      <w:r>
        <w:tab/>
      </w:r>
      <w:r>
        <w:tab/>
        <w:t>973-8387</w:t>
      </w:r>
    </w:p>
    <w:p w:rsidR="00B01DE8" w:rsidRPr="00B01DE8" w:rsidRDefault="00B01DE8" w:rsidP="00B01DE8">
      <w:pPr>
        <w:rPr>
          <w:b/>
          <w:sz w:val="24"/>
          <w:szCs w:val="24"/>
        </w:rPr>
      </w:pPr>
    </w:p>
    <w:p w:rsidR="00B01DE8" w:rsidRDefault="00B01DE8" w:rsidP="005C615B">
      <w:pPr>
        <w:rPr>
          <w:sz w:val="24"/>
          <w:szCs w:val="24"/>
        </w:rPr>
      </w:pPr>
    </w:p>
    <w:p w:rsidR="004C5BED" w:rsidRDefault="004C5BED" w:rsidP="003E7737">
      <w:pPr>
        <w:rPr>
          <w:sz w:val="24"/>
          <w:szCs w:val="24"/>
        </w:rPr>
      </w:pPr>
    </w:p>
    <w:p w:rsidR="00A51CB3" w:rsidRDefault="00A51CB3" w:rsidP="003E7737">
      <w:pPr>
        <w:rPr>
          <w:sz w:val="24"/>
          <w:szCs w:val="24"/>
        </w:rPr>
      </w:pPr>
    </w:p>
    <w:p w:rsidR="00A51CB3" w:rsidRDefault="00A51CB3" w:rsidP="003E7737">
      <w:pPr>
        <w:rPr>
          <w:sz w:val="24"/>
          <w:szCs w:val="24"/>
        </w:rPr>
      </w:pPr>
    </w:p>
    <w:p w:rsidR="00A51CB3" w:rsidRDefault="00A51CB3" w:rsidP="003E7737">
      <w:pPr>
        <w:rPr>
          <w:sz w:val="24"/>
          <w:szCs w:val="24"/>
        </w:rPr>
      </w:pPr>
    </w:p>
    <w:p w:rsidR="00A51CB3" w:rsidRDefault="00A51CB3" w:rsidP="003E7737">
      <w:pPr>
        <w:rPr>
          <w:sz w:val="24"/>
          <w:szCs w:val="24"/>
        </w:rPr>
      </w:pPr>
    </w:p>
    <w:p w:rsidR="00A51CB3" w:rsidRPr="00515179" w:rsidRDefault="00A51CB3" w:rsidP="003E7737">
      <w:pPr>
        <w:rPr>
          <w:b/>
          <w:sz w:val="24"/>
          <w:szCs w:val="24"/>
        </w:rPr>
      </w:pPr>
    </w:p>
    <w:sectPr w:rsidR="00A51CB3" w:rsidRPr="00515179" w:rsidSect="00515179">
      <w:type w:val="continuous"/>
      <w:pgSz w:w="12240" w:h="15840"/>
      <w:pgMar w:top="1008" w:right="1440" w:bottom="1008"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5E" w:rsidRDefault="006C2F5E" w:rsidP="00B749A7">
      <w:r>
        <w:separator/>
      </w:r>
    </w:p>
  </w:endnote>
  <w:endnote w:type="continuationSeparator" w:id="0">
    <w:p w:rsidR="006C2F5E" w:rsidRDefault="006C2F5E" w:rsidP="00B7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452194"/>
      <w:docPartObj>
        <w:docPartGallery w:val="Page Numbers (Bottom of Page)"/>
        <w:docPartUnique/>
      </w:docPartObj>
    </w:sdtPr>
    <w:sdtEndPr>
      <w:rPr>
        <w:noProof/>
      </w:rPr>
    </w:sdtEndPr>
    <w:sdtContent>
      <w:p w:rsidR="006C2F5E" w:rsidRDefault="006C2F5E">
        <w:pPr>
          <w:pStyle w:val="Footer"/>
          <w:jc w:val="center"/>
        </w:pPr>
        <w:r>
          <w:fldChar w:fldCharType="begin"/>
        </w:r>
        <w:r>
          <w:instrText xml:space="preserve"> PAGE   \* MERGEFORMAT </w:instrText>
        </w:r>
        <w:r>
          <w:fldChar w:fldCharType="separate"/>
        </w:r>
        <w:r w:rsidR="0003762A">
          <w:rPr>
            <w:noProof/>
          </w:rPr>
          <w:t>9</w:t>
        </w:r>
        <w:r>
          <w:rPr>
            <w:noProof/>
          </w:rPr>
          <w:fldChar w:fldCharType="end"/>
        </w:r>
      </w:p>
    </w:sdtContent>
  </w:sdt>
  <w:p w:rsidR="006C2F5E" w:rsidRDefault="006C2F5E" w:rsidP="000A33F0">
    <w:pPr>
      <w:pStyle w:val="Footer"/>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5E" w:rsidRDefault="006C2F5E" w:rsidP="00B749A7">
      <w:r>
        <w:separator/>
      </w:r>
    </w:p>
  </w:footnote>
  <w:footnote w:type="continuationSeparator" w:id="0">
    <w:p w:rsidR="006C2F5E" w:rsidRDefault="006C2F5E" w:rsidP="00B74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4D4D"/>
    <w:multiLevelType w:val="hybridMultilevel"/>
    <w:tmpl w:val="925A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12101"/>
    <w:multiLevelType w:val="hybridMultilevel"/>
    <w:tmpl w:val="CCF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065EB"/>
    <w:multiLevelType w:val="hybridMultilevel"/>
    <w:tmpl w:val="746C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A77BB3"/>
    <w:multiLevelType w:val="hybridMultilevel"/>
    <w:tmpl w:val="3E84C5E0"/>
    <w:lvl w:ilvl="0" w:tplc="9990C9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534F9"/>
    <w:multiLevelType w:val="hybridMultilevel"/>
    <w:tmpl w:val="E7622F0E"/>
    <w:lvl w:ilvl="0" w:tplc="8FE26FEA">
      <w:start w:val="1"/>
      <w:numFmt w:val="bullet"/>
      <w:lvlText w:val="•"/>
      <w:lvlJc w:val="left"/>
      <w:pPr>
        <w:ind w:left="500" w:hanging="360"/>
      </w:pPr>
      <w:rPr>
        <w:rFonts w:ascii="Times New Roman" w:eastAsia="Times New Roman" w:hAnsi="Times New Roman" w:cs="Times New Roman" w:hint="default"/>
        <w:sz w:val="18"/>
        <w:szCs w:val="18"/>
      </w:rPr>
    </w:lvl>
    <w:lvl w:ilvl="1" w:tplc="06543714">
      <w:start w:val="1"/>
      <w:numFmt w:val="bullet"/>
      <w:lvlText w:val="•"/>
      <w:lvlJc w:val="left"/>
      <w:pPr>
        <w:ind w:left="787" w:hanging="360"/>
      </w:pPr>
    </w:lvl>
    <w:lvl w:ilvl="2" w:tplc="7E46DA00">
      <w:start w:val="1"/>
      <w:numFmt w:val="bullet"/>
      <w:lvlText w:val="•"/>
      <w:lvlJc w:val="left"/>
      <w:pPr>
        <w:ind w:left="1074" w:hanging="360"/>
      </w:pPr>
    </w:lvl>
    <w:lvl w:ilvl="3" w:tplc="ADB43EBA">
      <w:start w:val="1"/>
      <w:numFmt w:val="bullet"/>
      <w:lvlText w:val="•"/>
      <w:lvlJc w:val="left"/>
      <w:pPr>
        <w:ind w:left="1362" w:hanging="360"/>
      </w:pPr>
    </w:lvl>
    <w:lvl w:ilvl="4" w:tplc="B87AAB36">
      <w:start w:val="1"/>
      <w:numFmt w:val="bullet"/>
      <w:lvlText w:val="•"/>
      <w:lvlJc w:val="left"/>
      <w:pPr>
        <w:ind w:left="1649" w:hanging="360"/>
      </w:pPr>
    </w:lvl>
    <w:lvl w:ilvl="5" w:tplc="E65CF8DC">
      <w:start w:val="1"/>
      <w:numFmt w:val="bullet"/>
      <w:lvlText w:val="•"/>
      <w:lvlJc w:val="left"/>
      <w:pPr>
        <w:ind w:left="1937" w:hanging="360"/>
      </w:pPr>
    </w:lvl>
    <w:lvl w:ilvl="6" w:tplc="D21C2648">
      <w:start w:val="1"/>
      <w:numFmt w:val="bullet"/>
      <w:lvlText w:val="•"/>
      <w:lvlJc w:val="left"/>
      <w:pPr>
        <w:ind w:left="2224" w:hanging="360"/>
      </w:pPr>
    </w:lvl>
    <w:lvl w:ilvl="7" w:tplc="DC2C2CCC">
      <w:start w:val="1"/>
      <w:numFmt w:val="bullet"/>
      <w:lvlText w:val="•"/>
      <w:lvlJc w:val="left"/>
      <w:pPr>
        <w:ind w:left="2512" w:hanging="360"/>
      </w:pPr>
    </w:lvl>
    <w:lvl w:ilvl="8" w:tplc="1D2CA95E">
      <w:start w:val="1"/>
      <w:numFmt w:val="bullet"/>
      <w:lvlText w:val="•"/>
      <w:lvlJc w:val="left"/>
      <w:pPr>
        <w:ind w:left="2799"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99"/>
    <w:rsid w:val="00007899"/>
    <w:rsid w:val="00007F92"/>
    <w:rsid w:val="0001741A"/>
    <w:rsid w:val="0002153D"/>
    <w:rsid w:val="0003762A"/>
    <w:rsid w:val="00040815"/>
    <w:rsid w:val="0007195B"/>
    <w:rsid w:val="0008025A"/>
    <w:rsid w:val="00095CA4"/>
    <w:rsid w:val="000A33F0"/>
    <w:rsid w:val="000A4A5F"/>
    <w:rsid w:val="000B068E"/>
    <w:rsid w:val="000B39B0"/>
    <w:rsid w:val="000D4ACD"/>
    <w:rsid w:val="000E657A"/>
    <w:rsid w:val="000E68BB"/>
    <w:rsid w:val="00111B14"/>
    <w:rsid w:val="00112FAB"/>
    <w:rsid w:val="001210FD"/>
    <w:rsid w:val="00122121"/>
    <w:rsid w:val="001313AD"/>
    <w:rsid w:val="00133D82"/>
    <w:rsid w:val="00136B26"/>
    <w:rsid w:val="0013747D"/>
    <w:rsid w:val="00153965"/>
    <w:rsid w:val="00160BAE"/>
    <w:rsid w:val="00177950"/>
    <w:rsid w:val="0018030E"/>
    <w:rsid w:val="001848CE"/>
    <w:rsid w:val="00191FC6"/>
    <w:rsid w:val="0019290E"/>
    <w:rsid w:val="00195284"/>
    <w:rsid w:val="001C2563"/>
    <w:rsid w:val="001E64EA"/>
    <w:rsid w:val="001F6E33"/>
    <w:rsid w:val="00215D87"/>
    <w:rsid w:val="00225249"/>
    <w:rsid w:val="002329B7"/>
    <w:rsid w:val="00243D6D"/>
    <w:rsid w:val="0027490A"/>
    <w:rsid w:val="00284EA8"/>
    <w:rsid w:val="002A2360"/>
    <w:rsid w:val="002A4FDE"/>
    <w:rsid w:val="002B7C35"/>
    <w:rsid w:val="002C74C8"/>
    <w:rsid w:val="002D3C44"/>
    <w:rsid w:val="00340223"/>
    <w:rsid w:val="00341154"/>
    <w:rsid w:val="00344660"/>
    <w:rsid w:val="00373BE3"/>
    <w:rsid w:val="003A3A34"/>
    <w:rsid w:val="003A5AAB"/>
    <w:rsid w:val="003C4C14"/>
    <w:rsid w:val="003E365E"/>
    <w:rsid w:val="003E4F54"/>
    <w:rsid w:val="003E7737"/>
    <w:rsid w:val="003F0088"/>
    <w:rsid w:val="00403A5E"/>
    <w:rsid w:val="00410D7E"/>
    <w:rsid w:val="00411B0D"/>
    <w:rsid w:val="00416BF8"/>
    <w:rsid w:val="00422BAB"/>
    <w:rsid w:val="00425F06"/>
    <w:rsid w:val="004269F0"/>
    <w:rsid w:val="00442942"/>
    <w:rsid w:val="00447176"/>
    <w:rsid w:val="00467DAB"/>
    <w:rsid w:val="00494483"/>
    <w:rsid w:val="004B3B3B"/>
    <w:rsid w:val="004B4FDF"/>
    <w:rsid w:val="004C2D5A"/>
    <w:rsid w:val="004C5BED"/>
    <w:rsid w:val="004F06CA"/>
    <w:rsid w:val="004F493F"/>
    <w:rsid w:val="0050393A"/>
    <w:rsid w:val="00512512"/>
    <w:rsid w:val="00515179"/>
    <w:rsid w:val="00552830"/>
    <w:rsid w:val="00552D59"/>
    <w:rsid w:val="0058214A"/>
    <w:rsid w:val="00587458"/>
    <w:rsid w:val="00592C4B"/>
    <w:rsid w:val="00595B20"/>
    <w:rsid w:val="005A4801"/>
    <w:rsid w:val="005A49CC"/>
    <w:rsid w:val="005B0E7B"/>
    <w:rsid w:val="005C615B"/>
    <w:rsid w:val="005D2494"/>
    <w:rsid w:val="005E4CEA"/>
    <w:rsid w:val="00600E39"/>
    <w:rsid w:val="00612EFC"/>
    <w:rsid w:val="0061595D"/>
    <w:rsid w:val="00653FB4"/>
    <w:rsid w:val="006715D7"/>
    <w:rsid w:val="0067167C"/>
    <w:rsid w:val="00673F28"/>
    <w:rsid w:val="00677E00"/>
    <w:rsid w:val="006935CA"/>
    <w:rsid w:val="00695D35"/>
    <w:rsid w:val="006A14D8"/>
    <w:rsid w:val="006A2052"/>
    <w:rsid w:val="006A7605"/>
    <w:rsid w:val="006B6B04"/>
    <w:rsid w:val="006C2F5E"/>
    <w:rsid w:val="006C5FA0"/>
    <w:rsid w:val="006D4CC5"/>
    <w:rsid w:val="006E48A8"/>
    <w:rsid w:val="006E6C13"/>
    <w:rsid w:val="00705106"/>
    <w:rsid w:val="0072704E"/>
    <w:rsid w:val="00734BEF"/>
    <w:rsid w:val="007453DC"/>
    <w:rsid w:val="00762FD8"/>
    <w:rsid w:val="007A562D"/>
    <w:rsid w:val="007A58DE"/>
    <w:rsid w:val="007A6BD4"/>
    <w:rsid w:val="007C41AB"/>
    <w:rsid w:val="007C4D22"/>
    <w:rsid w:val="007C56B0"/>
    <w:rsid w:val="007C6217"/>
    <w:rsid w:val="007D47D6"/>
    <w:rsid w:val="007E10CC"/>
    <w:rsid w:val="007E71FF"/>
    <w:rsid w:val="007E7A60"/>
    <w:rsid w:val="007F20E2"/>
    <w:rsid w:val="007F6393"/>
    <w:rsid w:val="00800B0C"/>
    <w:rsid w:val="00801468"/>
    <w:rsid w:val="00811641"/>
    <w:rsid w:val="00811B1B"/>
    <w:rsid w:val="00823398"/>
    <w:rsid w:val="00834850"/>
    <w:rsid w:val="0083658D"/>
    <w:rsid w:val="00843BF6"/>
    <w:rsid w:val="00850A2D"/>
    <w:rsid w:val="008574F7"/>
    <w:rsid w:val="008611BB"/>
    <w:rsid w:val="00875C96"/>
    <w:rsid w:val="00886FEC"/>
    <w:rsid w:val="008878AA"/>
    <w:rsid w:val="00891FDF"/>
    <w:rsid w:val="008934E6"/>
    <w:rsid w:val="00894426"/>
    <w:rsid w:val="008A3D7B"/>
    <w:rsid w:val="008A4E57"/>
    <w:rsid w:val="008B6CCA"/>
    <w:rsid w:val="008C4F31"/>
    <w:rsid w:val="008D1C45"/>
    <w:rsid w:val="009078A3"/>
    <w:rsid w:val="00911927"/>
    <w:rsid w:val="00914EC0"/>
    <w:rsid w:val="00920D5F"/>
    <w:rsid w:val="00932546"/>
    <w:rsid w:val="009449A7"/>
    <w:rsid w:val="00947955"/>
    <w:rsid w:val="0095585B"/>
    <w:rsid w:val="0096382C"/>
    <w:rsid w:val="00970B5C"/>
    <w:rsid w:val="00976FED"/>
    <w:rsid w:val="00990393"/>
    <w:rsid w:val="009D3926"/>
    <w:rsid w:val="00A058CD"/>
    <w:rsid w:val="00A061B0"/>
    <w:rsid w:val="00A17DAA"/>
    <w:rsid w:val="00A27959"/>
    <w:rsid w:val="00A46AB6"/>
    <w:rsid w:val="00A51CB3"/>
    <w:rsid w:val="00A65553"/>
    <w:rsid w:val="00A81C2F"/>
    <w:rsid w:val="00A86C2D"/>
    <w:rsid w:val="00A933CE"/>
    <w:rsid w:val="00AB7006"/>
    <w:rsid w:val="00AD0E1C"/>
    <w:rsid w:val="00AD39DE"/>
    <w:rsid w:val="00AE156E"/>
    <w:rsid w:val="00B01DE8"/>
    <w:rsid w:val="00B154BC"/>
    <w:rsid w:val="00B364C5"/>
    <w:rsid w:val="00B415F7"/>
    <w:rsid w:val="00B418B1"/>
    <w:rsid w:val="00B749A7"/>
    <w:rsid w:val="00B852B5"/>
    <w:rsid w:val="00BA0595"/>
    <w:rsid w:val="00BA13B5"/>
    <w:rsid w:val="00BA4CFB"/>
    <w:rsid w:val="00BB0746"/>
    <w:rsid w:val="00BC0E81"/>
    <w:rsid w:val="00BD2EC1"/>
    <w:rsid w:val="00C0521C"/>
    <w:rsid w:val="00C21428"/>
    <w:rsid w:val="00C350D9"/>
    <w:rsid w:val="00C51212"/>
    <w:rsid w:val="00C5494B"/>
    <w:rsid w:val="00C907C6"/>
    <w:rsid w:val="00CC7521"/>
    <w:rsid w:val="00CE01AF"/>
    <w:rsid w:val="00CE7306"/>
    <w:rsid w:val="00CF0CA9"/>
    <w:rsid w:val="00D02D06"/>
    <w:rsid w:val="00D4488C"/>
    <w:rsid w:val="00D52A09"/>
    <w:rsid w:val="00D57C6F"/>
    <w:rsid w:val="00D649BF"/>
    <w:rsid w:val="00D64F41"/>
    <w:rsid w:val="00D672DC"/>
    <w:rsid w:val="00D74A84"/>
    <w:rsid w:val="00D91905"/>
    <w:rsid w:val="00DA051F"/>
    <w:rsid w:val="00DA1D80"/>
    <w:rsid w:val="00DB7C3F"/>
    <w:rsid w:val="00DD504A"/>
    <w:rsid w:val="00DD6718"/>
    <w:rsid w:val="00E157B7"/>
    <w:rsid w:val="00E16A8C"/>
    <w:rsid w:val="00E468EC"/>
    <w:rsid w:val="00E61FEF"/>
    <w:rsid w:val="00E715B2"/>
    <w:rsid w:val="00E758CC"/>
    <w:rsid w:val="00E81EC2"/>
    <w:rsid w:val="00EA2425"/>
    <w:rsid w:val="00EA3F68"/>
    <w:rsid w:val="00EA5880"/>
    <w:rsid w:val="00EB179B"/>
    <w:rsid w:val="00EB2F06"/>
    <w:rsid w:val="00EB3B3E"/>
    <w:rsid w:val="00EB527A"/>
    <w:rsid w:val="00EF4148"/>
    <w:rsid w:val="00F2065D"/>
    <w:rsid w:val="00F366B3"/>
    <w:rsid w:val="00F5691E"/>
    <w:rsid w:val="00F56E3D"/>
    <w:rsid w:val="00F74931"/>
    <w:rsid w:val="00FB1E87"/>
    <w:rsid w:val="00FB6DDA"/>
    <w:rsid w:val="00FB7361"/>
    <w:rsid w:val="00FE07A7"/>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chartTrackingRefBased/>
  <w15:docId w15:val="{E7F9AB76-A878-4C3C-A27A-067C14D4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8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899"/>
    <w:rPr>
      <w:color w:val="0563C1"/>
      <w:u w:val="single"/>
    </w:rPr>
  </w:style>
  <w:style w:type="character" w:customStyle="1" w:styleId="apple-converted-space">
    <w:name w:val="apple-converted-space"/>
    <w:basedOn w:val="DefaultParagraphFont"/>
    <w:rsid w:val="00600E39"/>
  </w:style>
  <w:style w:type="paragraph" w:styleId="NormalWeb">
    <w:name w:val="Normal (Web)"/>
    <w:basedOn w:val="Normal"/>
    <w:uiPriority w:val="99"/>
    <w:unhideWhenUsed/>
    <w:rsid w:val="00AB7006"/>
    <w:rPr>
      <w:rFonts w:ascii="Times New Roman" w:hAnsi="Times New Roman"/>
      <w:sz w:val="24"/>
      <w:szCs w:val="24"/>
    </w:rPr>
  </w:style>
  <w:style w:type="paragraph" w:styleId="ListParagraph">
    <w:name w:val="List Paragraph"/>
    <w:basedOn w:val="Normal"/>
    <w:uiPriority w:val="34"/>
    <w:qFormat/>
    <w:rsid w:val="00762FD8"/>
    <w:pPr>
      <w:ind w:left="720"/>
      <w:contextualSpacing/>
    </w:pPr>
  </w:style>
  <w:style w:type="character" w:customStyle="1" w:styleId="bb-child">
    <w:name w:val="bb-child"/>
    <w:basedOn w:val="DefaultParagraphFont"/>
    <w:rsid w:val="001210FD"/>
  </w:style>
  <w:style w:type="paragraph" w:styleId="NoSpacing">
    <w:name w:val="No Spacing"/>
    <w:uiPriority w:val="1"/>
    <w:qFormat/>
    <w:rsid w:val="001210FD"/>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B74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A7"/>
    <w:rPr>
      <w:rFonts w:ascii="Segoe UI" w:hAnsi="Segoe UI" w:cs="Segoe UI"/>
      <w:sz w:val="18"/>
      <w:szCs w:val="18"/>
    </w:rPr>
  </w:style>
  <w:style w:type="paragraph" w:styleId="Header">
    <w:name w:val="header"/>
    <w:basedOn w:val="Normal"/>
    <w:link w:val="HeaderChar"/>
    <w:uiPriority w:val="99"/>
    <w:unhideWhenUsed/>
    <w:rsid w:val="00B749A7"/>
    <w:pPr>
      <w:tabs>
        <w:tab w:val="center" w:pos="4680"/>
        <w:tab w:val="right" w:pos="9360"/>
      </w:tabs>
    </w:pPr>
  </w:style>
  <w:style w:type="character" w:customStyle="1" w:styleId="HeaderChar">
    <w:name w:val="Header Char"/>
    <w:basedOn w:val="DefaultParagraphFont"/>
    <w:link w:val="Header"/>
    <w:uiPriority w:val="99"/>
    <w:rsid w:val="00B749A7"/>
    <w:rPr>
      <w:rFonts w:ascii="Calibri" w:hAnsi="Calibri" w:cs="Times New Roman"/>
    </w:rPr>
  </w:style>
  <w:style w:type="paragraph" w:styleId="Footer">
    <w:name w:val="footer"/>
    <w:basedOn w:val="Normal"/>
    <w:link w:val="FooterChar"/>
    <w:uiPriority w:val="99"/>
    <w:unhideWhenUsed/>
    <w:rsid w:val="00B749A7"/>
    <w:pPr>
      <w:tabs>
        <w:tab w:val="center" w:pos="4680"/>
        <w:tab w:val="right" w:pos="9360"/>
      </w:tabs>
    </w:pPr>
  </w:style>
  <w:style w:type="character" w:customStyle="1" w:styleId="FooterChar">
    <w:name w:val="Footer Char"/>
    <w:basedOn w:val="DefaultParagraphFont"/>
    <w:link w:val="Footer"/>
    <w:uiPriority w:val="99"/>
    <w:rsid w:val="00B749A7"/>
    <w:rPr>
      <w:rFonts w:ascii="Calibri" w:hAnsi="Calibri" w:cs="Times New Roman"/>
    </w:rPr>
  </w:style>
  <w:style w:type="character" w:styleId="FollowedHyperlink">
    <w:name w:val="FollowedHyperlink"/>
    <w:basedOn w:val="DefaultParagraphFont"/>
    <w:uiPriority w:val="99"/>
    <w:semiHidden/>
    <w:unhideWhenUsed/>
    <w:rsid w:val="00EB527A"/>
    <w:rPr>
      <w:color w:val="954F72" w:themeColor="followedHyperlink"/>
      <w:u w:val="single"/>
    </w:rPr>
  </w:style>
  <w:style w:type="paragraph" w:customStyle="1" w:styleId="Default">
    <w:name w:val="Default"/>
    <w:basedOn w:val="Normal"/>
    <w:rsid w:val="0096382C"/>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5155">
      <w:bodyDiv w:val="1"/>
      <w:marLeft w:val="0"/>
      <w:marRight w:val="0"/>
      <w:marTop w:val="0"/>
      <w:marBottom w:val="0"/>
      <w:divBdr>
        <w:top w:val="none" w:sz="0" w:space="0" w:color="auto"/>
        <w:left w:val="none" w:sz="0" w:space="0" w:color="auto"/>
        <w:bottom w:val="none" w:sz="0" w:space="0" w:color="auto"/>
        <w:right w:val="none" w:sz="0" w:space="0" w:color="auto"/>
      </w:divBdr>
    </w:div>
    <w:div w:id="60493686">
      <w:bodyDiv w:val="1"/>
      <w:marLeft w:val="0"/>
      <w:marRight w:val="0"/>
      <w:marTop w:val="0"/>
      <w:marBottom w:val="0"/>
      <w:divBdr>
        <w:top w:val="none" w:sz="0" w:space="0" w:color="auto"/>
        <w:left w:val="none" w:sz="0" w:space="0" w:color="auto"/>
        <w:bottom w:val="none" w:sz="0" w:space="0" w:color="auto"/>
        <w:right w:val="none" w:sz="0" w:space="0" w:color="auto"/>
      </w:divBdr>
    </w:div>
    <w:div w:id="104618186">
      <w:bodyDiv w:val="1"/>
      <w:marLeft w:val="0"/>
      <w:marRight w:val="0"/>
      <w:marTop w:val="0"/>
      <w:marBottom w:val="0"/>
      <w:divBdr>
        <w:top w:val="none" w:sz="0" w:space="0" w:color="auto"/>
        <w:left w:val="none" w:sz="0" w:space="0" w:color="auto"/>
        <w:bottom w:val="none" w:sz="0" w:space="0" w:color="auto"/>
        <w:right w:val="none" w:sz="0" w:space="0" w:color="auto"/>
      </w:divBdr>
    </w:div>
    <w:div w:id="110050658">
      <w:bodyDiv w:val="1"/>
      <w:marLeft w:val="0"/>
      <w:marRight w:val="0"/>
      <w:marTop w:val="0"/>
      <w:marBottom w:val="0"/>
      <w:divBdr>
        <w:top w:val="none" w:sz="0" w:space="0" w:color="auto"/>
        <w:left w:val="none" w:sz="0" w:space="0" w:color="auto"/>
        <w:bottom w:val="none" w:sz="0" w:space="0" w:color="auto"/>
        <w:right w:val="none" w:sz="0" w:space="0" w:color="auto"/>
      </w:divBdr>
    </w:div>
    <w:div w:id="197814344">
      <w:bodyDiv w:val="1"/>
      <w:marLeft w:val="0"/>
      <w:marRight w:val="0"/>
      <w:marTop w:val="0"/>
      <w:marBottom w:val="0"/>
      <w:divBdr>
        <w:top w:val="none" w:sz="0" w:space="0" w:color="auto"/>
        <w:left w:val="none" w:sz="0" w:space="0" w:color="auto"/>
        <w:bottom w:val="none" w:sz="0" w:space="0" w:color="auto"/>
        <w:right w:val="none" w:sz="0" w:space="0" w:color="auto"/>
      </w:divBdr>
    </w:div>
    <w:div w:id="298610364">
      <w:bodyDiv w:val="1"/>
      <w:marLeft w:val="0"/>
      <w:marRight w:val="0"/>
      <w:marTop w:val="0"/>
      <w:marBottom w:val="0"/>
      <w:divBdr>
        <w:top w:val="none" w:sz="0" w:space="0" w:color="auto"/>
        <w:left w:val="none" w:sz="0" w:space="0" w:color="auto"/>
        <w:bottom w:val="none" w:sz="0" w:space="0" w:color="auto"/>
        <w:right w:val="none" w:sz="0" w:space="0" w:color="auto"/>
      </w:divBdr>
    </w:div>
    <w:div w:id="310988233">
      <w:bodyDiv w:val="1"/>
      <w:marLeft w:val="0"/>
      <w:marRight w:val="0"/>
      <w:marTop w:val="0"/>
      <w:marBottom w:val="0"/>
      <w:divBdr>
        <w:top w:val="none" w:sz="0" w:space="0" w:color="auto"/>
        <w:left w:val="none" w:sz="0" w:space="0" w:color="auto"/>
        <w:bottom w:val="none" w:sz="0" w:space="0" w:color="auto"/>
        <w:right w:val="none" w:sz="0" w:space="0" w:color="auto"/>
      </w:divBdr>
    </w:div>
    <w:div w:id="311447330">
      <w:bodyDiv w:val="1"/>
      <w:marLeft w:val="0"/>
      <w:marRight w:val="0"/>
      <w:marTop w:val="0"/>
      <w:marBottom w:val="0"/>
      <w:divBdr>
        <w:top w:val="none" w:sz="0" w:space="0" w:color="auto"/>
        <w:left w:val="none" w:sz="0" w:space="0" w:color="auto"/>
        <w:bottom w:val="none" w:sz="0" w:space="0" w:color="auto"/>
        <w:right w:val="none" w:sz="0" w:space="0" w:color="auto"/>
      </w:divBdr>
    </w:div>
    <w:div w:id="312150331">
      <w:bodyDiv w:val="1"/>
      <w:marLeft w:val="0"/>
      <w:marRight w:val="0"/>
      <w:marTop w:val="0"/>
      <w:marBottom w:val="0"/>
      <w:divBdr>
        <w:top w:val="none" w:sz="0" w:space="0" w:color="auto"/>
        <w:left w:val="none" w:sz="0" w:space="0" w:color="auto"/>
        <w:bottom w:val="none" w:sz="0" w:space="0" w:color="auto"/>
        <w:right w:val="none" w:sz="0" w:space="0" w:color="auto"/>
      </w:divBdr>
    </w:div>
    <w:div w:id="397292088">
      <w:bodyDiv w:val="1"/>
      <w:marLeft w:val="0"/>
      <w:marRight w:val="0"/>
      <w:marTop w:val="0"/>
      <w:marBottom w:val="0"/>
      <w:divBdr>
        <w:top w:val="none" w:sz="0" w:space="0" w:color="auto"/>
        <w:left w:val="none" w:sz="0" w:space="0" w:color="auto"/>
        <w:bottom w:val="none" w:sz="0" w:space="0" w:color="auto"/>
        <w:right w:val="none" w:sz="0" w:space="0" w:color="auto"/>
      </w:divBdr>
    </w:div>
    <w:div w:id="423496065">
      <w:bodyDiv w:val="1"/>
      <w:marLeft w:val="0"/>
      <w:marRight w:val="0"/>
      <w:marTop w:val="0"/>
      <w:marBottom w:val="0"/>
      <w:divBdr>
        <w:top w:val="none" w:sz="0" w:space="0" w:color="auto"/>
        <w:left w:val="none" w:sz="0" w:space="0" w:color="auto"/>
        <w:bottom w:val="none" w:sz="0" w:space="0" w:color="auto"/>
        <w:right w:val="none" w:sz="0" w:space="0" w:color="auto"/>
      </w:divBdr>
    </w:div>
    <w:div w:id="442575235">
      <w:bodyDiv w:val="1"/>
      <w:marLeft w:val="0"/>
      <w:marRight w:val="0"/>
      <w:marTop w:val="0"/>
      <w:marBottom w:val="0"/>
      <w:divBdr>
        <w:top w:val="none" w:sz="0" w:space="0" w:color="auto"/>
        <w:left w:val="none" w:sz="0" w:space="0" w:color="auto"/>
        <w:bottom w:val="none" w:sz="0" w:space="0" w:color="auto"/>
        <w:right w:val="none" w:sz="0" w:space="0" w:color="auto"/>
      </w:divBdr>
    </w:div>
    <w:div w:id="486557521">
      <w:bodyDiv w:val="1"/>
      <w:marLeft w:val="0"/>
      <w:marRight w:val="0"/>
      <w:marTop w:val="0"/>
      <w:marBottom w:val="0"/>
      <w:divBdr>
        <w:top w:val="none" w:sz="0" w:space="0" w:color="auto"/>
        <w:left w:val="none" w:sz="0" w:space="0" w:color="auto"/>
        <w:bottom w:val="none" w:sz="0" w:space="0" w:color="auto"/>
        <w:right w:val="none" w:sz="0" w:space="0" w:color="auto"/>
      </w:divBdr>
    </w:div>
    <w:div w:id="535392158">
      <w:bodyDiv w:val="1"/>
      <w:marLeft w:val="0"/>
      <w:marRight w:val="0"/>
      <w:marTop w:val="0"/>
      <w:marBottom w:val="0"/>
      <w:divBdr>
        <w:top w:val="none" w:sz="0" w:space="0" w:color="auto"/>
        <w:left w:val="none" w:sz="0" w:space="0" w:color="auto"/>
        <w:bottom w:val="none" w:sz="0" w:space="0" w:color="auto"/>
        <w:right w:val="none" w:sz="0" w:space="0" w:color="auto"/>
      </w:divBdr>
    </w:div>
    <w:div w:id="540164919">
      <w:bodyDiv w:val="1"/>
      <w:marLeft w:val="0"/>
      <w:marRight w:val="0"/>
      <w:marTop w:val="0"/>
      <w:marBottom w:val="0"/>
      <w:divBdr>
        <w:top w:val="none" w:sz="0" w:space="0" w:color="auto"/>
        <w:left w:val="none" w:sz="0" w:space="0" w:color="auto"/>
        <w:bottom w:val="none" w:sz="0" w:space="0" w:color="auto"/>
        <w:right w:val="none" w:sz="0" w:space="0" w:color="auto"/>
      </w:divBdr>
    </w:div>
    <w:div w:id="544146389">
      <w:bodyDiv w:val="1"/>
      <w:marLeft w:val="0"/>
      <w:marRight w:val="0"/>
      <w:marTop w:val="0"/>
      <w:marBottom w:val="0"/>
      <w:divBdr>
        <w:top w:val="none" w:sz="0" w:space="0" w:color="auto"/>
        <w:left w:val="none" w:sz="0" w:space="0" w:color="auto"/>
        <w:bottom w:val="none" w:sz="0" w:space="0" w:color="auto"/>
        <w:right w:val="none" w:sz="0" w:space="0" w:color="auto"/>
      </w:divBdr>
    </w:div>
    <w:div w:id="578712891">
      <w:bodyDiv w:val="1"/>
      <w:marLeft w:val="0"/>
      <w:marRight w:val="0"/>
      <w:marTop w:val="0"/>
      <w:marBottom w:val="0"/>
      <w:divBdr>
        <w:top w:val="none" w:sz="0" w:space="0" w:color="auto"/>
        <w:left w:val="none" w:sz="0" w:space="0" w:color="auto"/>
        <w:bottom w:val="none" w:sz="0" w:space="0" w:color="auto"/>
        <w:right w:val="none" w:sz="0" w:space="0" w:color="auto"/>
      </w:divBdr>
    </w:div>
    <w:div w:id="591818524">
      <w:bodyDiv w:val="1"/>
      <w:marLeft w:val="0"/>
      <w:marRight w:val="0"/>
      <w:marTop w:val="0"/>
      <w:marBottom w:val="0"/>
      <w:divBdr>
        <w:top w:val="none" w:sz="0" w:space="0" w:color="auto"/>
        <w:left w:val="none" w:sz="0" w:space="0" w:color="auto"/>
        <w:bottom w:val="none" w:sz="0" w:space="0" w:color="auto"/>
        <w:right w:val="none" w:sz="0" w:space="0" w:color="auto"/>
      </w:divBdr>
    </w:div>
    <w:div w:id="613636606">
      <w:bodyDiv w:val="1"/>
      <w:marLeft w:val="0"/>
      <w:marRight w:val="0"/>
      <w:marTop w:val="0"/>
      <w:marBottom w:val="0"/>
      <w:divBdr>
        <w:top w:val="none" w:sz="0" w:space="0" w:color="auto"/>
        <w:left w:val="none" w:sz="0" w:space="0" w:color="auto"/>
        <w:bottom w:val="none" w:sz="0" w:space="0" w:color="auto"/>
        <w:right w:val="none" w:sz="0" w:space="0" w:color="auto"/>
      </w:divBdr>
    </w:div>
    <w:div w:id="800071274">
      <w:bodyDiv w:val="1"/>
      <w:marLeft w:val="0"/>
      <w:marRight w:val="0"/>
      <w:marTop w:val="0"/>
      <w:marBottom w:val="0"/>
      <w:divBdr>
        <w:top w:val="none" w:sz="0" w:space="0" w:color="auto"/>
        <w:left w:val="none" w:sz="0" w:space="0" w:color="auto"/>
        <w:bottom w:val="none" w:sz="0" w:space="0" w:color="auto"/>
        <w:right w:val="none" w:sz="0" w:space="0" w:color="auto"/>
      </w:divBdr>
    </w:div>
    <w:div w:id="899557220">
      <w:bodyDiv w:val="1"/>
      <w:marLeft w:val="0"/>
      <w:marRight w:val="0"/>
      <w:marTop w:val="0"/>
      <w:marBottom w:val="0"/>
      <w:divBdr>
        <w:top w:val="none" w:sz="0" w:space="0" w:color="auto"/>
        <w:left w:val="none" w:sz="0" w:space="0" w:color="auto"/>
        <w:bottom w:val="none" w:sz="0" w:space="0" w:color="auto"/>
        <w:right w:val="none" w:sz="0" w:space="0" w:color="auto"/>
      </w:divBdr>
    </w:div>
    <w:div w:id="913200497">
      <w:bodyDiv w:val="1"/>
      <w:marLeft w:val="0"/>
      <w:marRight w:val="0"/>
      <w:marTop w:val="0"/>
      <w:marBottom w:val="0"/>
      <w:divBdr>
        <w:top w:val="none" w:sz="0" w:space="0" w:color="auto"/>
        <w:left w:val="none" w:sz="0" w:space="0" w:color="auto"/>
        <w:bottom w:val="none" w:sz="0" w:space="0" w:color="auto"/>
        <w:right w:val="none" w:sz="0" w:space="0" w:color="auto"/>
      </w:divBdr>
    </w:div>
    <w:div w:id="974218964">
      <w:bodyDiv w:val="1"/>
      <w:marLeft w:val="0"/>
      <w:marRight w:val="0"/>
      <w:marTop w:val="0"/>
      <w:marBottom w:val="0"/>
      <w:divBdr>
        <w:top w:val="none" w:sz="0" w:space="0" w:color="auto"/>
        <w:left w:val="none" w:sz="0" w:space="0" w:color="auto"/>
        <w:bottom w:val="none" w:sz="0" w:space="0" w:color="auto"/>
        <w:right w:val="none" w:sz="0" w:space="0" w:color="auto"/>
      </w:divBdr>
    </w:div>
    <w:div w:id="999235030">
      <w:bodyDiv w:val="1"/>
      <w:marLeft w:val="0"/>
      <w:marRight w:val="0"/>
      <w:marTop w:val="0"/>
      <w:marBottom w:val="0"/>
      <w:divBdr>
        <w:top w:val="none" w:sz="0" w:space="0" w:color="auto"/>
        <w:left w:val="none" w:sz="0" w:space="0" w:color="auto"/>
        <w:bottom w:val="none" w:sz="0" w:space="0" w:color="auto"/>
        <w:right w:val="none" w:sz="0" w:space="0" w:color="auto"/>
      </w:divBdr>
    </w:div>
    <w:div w:id="1105687074">
      <w:bodyDiv w:val="1"/>
      <w:marLeft w:val="0"/>
      <w:marRight w:val="0"/>
      <w:marTop w:val="0"/>
      <w:marBottom w:val="0"/>
      <w:divBdr>
        <w:top w:val="none" w:sz="0" w:space="0" w:color="auto"/>
        <w:left w:val="none" w:sz="0" w:space="0" w:color="auto"/>
        <w:bottom w:val="none" w:sz="0" w:space="0" w:color="auto"/>
        <w:right w:val="none" w:sz="0" w:space="0" w:color="auto"/>
      </w:divBdr>
    </w:div>
    <w:div w:id="1196887177">
      <w:bodyDiv w:val="1"/>
      <w:marLeft w:val="0"/>
      <w:marRight w:val="0"/>
      <w:marTop w:val="0"/>
      <w:marBottom w:val="0"/>
      <w:divBdr>
        <w:top w:val="none" w:sz="0" w:space="0" w:color="auto"/>
        <w:left w:val="none" w:sz="0" w:space="0" w:color="auto"/>
        <w:bottom w:val="none" w:sz="0" w:space="0" w:color="auto"/>
        <w:right w:val="none" w:sz="0" w:space="0" w:color="auto"/>
      </w:divBdr>
    </w:div>
    <w:div w:id="1253389904">
      <w:bodyDiv w:val="1"/>
      <w:marLeft w:val="0"/>
      <w:marRight w:val="0"/>
      <w:marTop w:val="0"/>
      <w:marBottom w:val="0"/>
      <w:divBdr>
        <w:top w:val="none" w:sz="0" w:space="0" w:color="auto"/>
        <w:left w:val="none" w:sz="0" w:space="0" w:color="auto"/>
        <w:bottom w:val="none" w:sz="0" w:space="0" w:color="auto"/>
        <w:right w:val="none" w:sz="0" w:space="0" w:color="auto"/>
      </w:divBdr>
    </w:div>
    <w:div w:id="1297025356">
      <w:bodyDiv w:val="1"/>
      <w:marLeft w:val="0"/>
      <w:marRight w:val="0"/>
      <w:marTop w:val="0"/>
      <w:marBottom w:val="0"/>
      <w:divBdr>
        <w:top w:val="none" w:sz="0" w:space="0" w:color="auto"/>
        <w:left w:val="none" w:sz="0" w:space="0" w:color="auto"/>
        <w:bottom w:val="none" w:sz="0" w:space="0" w:color="auto"/>
        <w:right w:val="none" w:sz="0" w:space="0" w:color="auto"/>
      </w:divBdr>
    </w:div>
    <w:div w:id="1357077143">
      <w:bodyDiv w:val="1"/>
      <w:marLeft w:val="0"/>
      <w:marRight w:val="0"/>
      <w:marTop w:val="0"/>
      <w:marBottom w:val="0"/>
      <w:divBdr>
        <w:top w:val="none" w:sz="0" w:space="0" w:color="auto"/>
        <w:left w:val="none" w:sz="0" w:space="0" w:color="auto"/>
        <w:bottom w:val="none" w:sz="0" w:space="0" w:color="auto"/>
        <w:right w:val="none" w:sz="0" w:space="0" w:color="auto"/>
      </w:divBdr>
    </w:div>
    <w:div w:id="1374229412">
      <w:bodyDiv w:val="1"/>
      <w:marLeft w:val="0"/>
      <w:marRight w:val="0"/>
      <w:marTop w:val="0"/>
      <w:marBottom w:val="0"/>
      <w:divBdr>
        <w:top w:val="none" w:sz="0" w:space="0" w:color="auto"/>
        <w:left w:val="none" w:sz="0" w:space="0" w:color="auto"/>
        <w:bottom w:val="none" w:sz="0" w:space="0" w:color="auto"/>
        <w:right w:val="none" w:sz="0" w:space="0" w:color="auto"/>
      </w:divBdr>
    </w:div>
    <w:div w:id="1416973216">
      <w:bodyDiv w:val="1"/>
      <w:marLeft w:val="0"/>
      <w:marRight w:val="0"/>
      <w:marTop w:val="0"/>
      <w:marBottom w:val="0"/>
      <w:divBdr>
        <w:top w:val="none" w:sz="0" w:space="0" w:color="auto"/>
        <w:left w:val="none" w:sz="0" w:space="0" w:color="auto"/>
        <w:bottom w:val="none" w:sz="0" w:space="0" w:color="auto"/>
        <w:right w:val="none" w:sz="0" w:space="0" w:color="auto"/>
      </w:divBdr>
    </w:div>
    <w:div w:id="1419134028">
      <w:bodyDiv w:val="1"/>
      <w:marLeft w:val="0"/>
      <w:marRight w:val="0"/>
      <w:marTop w:val="0"/>
      <w:marBottom w:val="0"/>
      <w:divBdr>
        <w:top w:val="none" w:sz="0" w:space="0" w:color="auto"/>
        <w:left w:val="none" w:sz="0" w:space="0" w:color="auto"/>
        <w:bottom w:val="none" w:sz="0" w:space="0" w:color="auto"/>
        <w:right w:val="none" w:sz="0" w:space="0" w:color="auto"/>
      </w:divBdr>
    </w:div>
    <w:div w:id="1598095377">
      <w:bodyDiv w:val="1"/>
      <w:marLeft w:val="0"/>
      <w:marRight w:val="0"/>
      <w:marTop w:val="0"/>
      <w:marBottom w:val="0"/>
      <w:divBdr>
        <w:top w:val="none" w:sz="0" w:space="0" w:color="auto"/>
        <w:left w:val="none" w:sz="0" w:space="0" w:color="auto"/>
        <w:bottom w:val="none" w:sz="0" w:space="0" w:color="auto"/>
        <w:right w:val="none" w:sz="0" w:space="0" w:color="auto"/>
      </w:divBdr>
    </w:div>
    <w:div w:id="1598714469">
      <w:bodyDiv w:val="1"/>
      <w:marLeft w:val="0"/>
      <w:marRight w:val="0"/>
      <w:marTop w:val="0"/>
      <w:marBottom w:val="0"/>
      <w:divBdr>
        <w:top w:val="none" w:sz="0" w:space="0" w:color="auto"/>
        <w:left w:val="none" w:sz="0" w:space="0" w:color="auto"/>
        <w:bottom w:val="none" w:sz="0" w:space="0" w:color="auto"/>
        <w:right w:val="none" w:sz="0" w:space="0" w:color="auto"/>
      </w:divBdr>
    </w:div>
    <w:div w:id="1635060815">
      <w:bodyDiv w:val="1"/>
      <w:marLeft w:val="0"/>
      <w:marRight w:val="0"/>
      <w:marTop w:val="0"/>
      <w:marBottom w:val="0"/>
      <w:divBdr>
        <w:top w:val="none" w:sz="0" w:space="0" w:color="auto"/>
        <w:left w:val="none" w:sz="0" w:space="0" w:color="auto"/>
        <w:bottom w:val="none" w:sz="0" w:space="0" w:color="auto"/>
        <w:right w:val="none" w:sz="0" w:space="0" w:color="auto"/>
      </w:divBdr>
    </w:div>
    <w:div w:id="1673802214">
      <w:bodyDiv w:val="1"/>
      <w:marLeft w:val="0"/>
      <w:marRight w:val="0"/>
      <w:marTop w:val="0"/>
      <w:marBottom w:val="0"/>
      <w:divBdr>
        <w:top w:val="none" w:sz="0" w:space="0" w:color="auto"/>
        <w:left w:val="none" w:sz="0" w:space="0" w:color="auto"/>
        <w:bottom w:val="none" w:sz="0" w:space="0" w:color="auto"/>
        <w:right w:val="none" w:sz="0" w:space="0" w:color="auto"/>
      </w:divBdr>
    </w:div>
    <w:div w:id="1833636855">
      <w:bodyDiv w:val="1"/>
      <w:marLeft w:val="0"/>
      <w:marRight w:val="0"/>
      <w:marTop w:val="0"/>
      <w:marBottom w:val="0"/>
      <w:divBdr>
        <w:top w:val="none" w:sz="0" w:space="0" w:color="auto"/>
        <w:left w:val="none" w:sz="0" w:space="0" w:color="auto"/>
        <w:bottom w:val="none" w:sz="0" w:space="0" w:color="auto"/>
        <w:right w:val="none" w:sz="0" w:space="0" w:color="auto"/>
      </w:divBdr>
    </w:div>
    <w:div w:id="1839687683">
      <w:bodyDiv w:val="1"/>
      <w:marLeft w:val="0"/>
      <w:marRight w:val="0"/>
      <w:marTop w:val="0"/>
      <w:marBottom w:val="0"/>
      <w:divBdr>
        <w:top w:val="none" w:sz="0" w:space="0" w:color="auto"/>
        <w:left w:val="none" w:sz="0" w:space="0" w:color="auto"/>
        <w:bottom w:val="none" w:sz="0" w:space="0" w:color="auto"/>
        <w:right w:val="none" w:sz="0" w:space="0" w:color="auto"/>
      </w:divBdr>
    </w:div>
    <w:div w:id="1869685305">
      <w:bodyDiv w:val="1"/>
      <w:marLeft w:val="0"/>
      <w:marRight w:val="0"/>
      <w:marTop w:val="0"/>
      <w:marBottom w:val="0"/>
      <w:divBdr>
        <w:top w:val="none" w:sz="0" w:space="0" w:color="auto"/>
        <w:left w:val="none" w:sz="0" w:space="0" w:color="auto"/>
        <w:bottom w:val="none" w:sz="0" w:space="0" w:color="auto"/>
        <w:right w:val="none" w:sz="0" w:space="0" w:color="auto"/>
      </w:divBdr>
    </w:div>
    <w:div w:id="1873107316">
      <w:bodyDiv w:val="1"/>
      <w:marLeft w:val="0"/>
      <w:marRight w:val="0"/>
      <w:marTop w:val="0"/>
      <w:marBottom w:val="0"/>
      <w:divBdr>
        <w:top w:val="none" w:sz="0" w:space="0" w:color="auto"/>
        <w:left w:val="none" w:sz="0" w:space="0" w:color="auto"/>
        <w:bottom w:val="none" w:sz="0" w:space="0" w:color="auto"/>
        <w:right w:val="none" w:sz="0" w:space="0" w:color="auto"/>
      </w:divBdr>
    </w:div>
    <w:div w:id="1911109794">
      <w:bodyDiv w:val="1"/>
      <w:marLeft w:val="0"/>
      <w:marRight w:val="0"/>
      <w:marTop w:val="0"/>
      <w:marBottom w:val="0"/>
      <w:divBdr>
        <w:top w:val="none" w:sz="0" w:space="0" w:color="auto"/>
        <w:left w:val="none" w:sz="0" w:space="0" w:color="auto"/>
        <w:bottom w:val="none" w:sz="0" w:space="0" w:color="auto"/>
        <w:right w:val="none" w:sz="0" w:space="0" w:color="auto"/>
      </w:divBdr>
    </w:div>
    <w:div w:id="2031296271">
      <w:bodyDiv w:val="1"/>
      <w:marLeft w:val="0"/>
      <w:marRight w:val="0"/>
      <w:marTop w:val="0"/>
      <w:marBottom w:val="0"/>
      <w:divBdr>
        <w:top w:val="none" w:sz="0" w:space="0" w:color="auto"/>
        <w:left w:val="none" w:sz="0" w:space="0" w:color="auto"/>
        <w:bottom w:val="none" w:sz="0" w:space="0" w:color="auto"/>
        <w:right w:val="none" w:sz="0" w:space="0" w:color="auto"/>
      </w:divBdr>
    </w:div>
    <w:div w:id="2063626281">
      <w:bodyDiv w:val="1"/>
      <w:marLeft w:val="0"/>
      <w:marRight w:val="0"/>
      <w:marTop w:val="0"/>
      <w:marBottom w:val="0"/>
      <w:divBdr>
        <w:top w:val="none" w:sz="0" w:space="0" w:color="auto"/>
        <w:left w:val="none" w:sz="0" w:space="0" w:color="auto"/>
        <w:bottom w:val="none" w:sz="0" w:space="0" w:color="auto"/>
        <w:right w:val="none" w:sz="0" w:space="0" w:color="auto"/>
      </w:divBdr>
    </w:div>
    <w:div w:id="2073499611">
      <w:bodyDiv w:val="1"/>
      <w:marLeft w:val="0"/>
      <w:marRight w:val="0"/>
      <w:marTop w:val="0"/>
      <w:marBottom w:val="0"/>
      <w:divBdr>
        <w:top w:val="none" w:sz="0" w:space="0" w:color="auto"/>
        <w:left w:val="none" w:sz="0" w:space="0" w:color="auto"/>
        <w:bottom w:val="none" w:sz="0" w:space="0" w:color="auto"/>
        <w:right w:val="none" w:sz="0" w:space="0" w:color="auto"/>
      </w:divBdr>
    </w:div>
    <w:div w:id="20987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pu.edu/cdc" TargetMode="External"/><Relationship Id="rId21" Type="http://schemas.openxmlformats.org/officeDocument/2006/relationships/hyperlink" Target="http://www.hpu.edu/business-office/index.html" TargetMode="External"/><Relationship Id="rId42" Type="http://schemas.openxmlformats.org/officeDocument/2006/relationships/hyperlink" Target="mailto:pperry@hpu.edu" TargetMode="External"/><Relationship Id="rId47" Type="http://schemas.openxmlformats.org/officeDocument/2006/relationships/hyperlink" Target="http://www.hpu.edu/studenthandbook" TargetMode="External"/><Relationship Id="rId63" Type="http://schemas.openxmlformats.org/officeDocument/2006/relationships/hyperlink" Target="mailto:va@hpu.edu" TargetMode="External"/><Relationship Id="rId68" Type="http://schemas.openxmlformats.org/officeDocument/2006/relationships/hyperlink" Target="mailto:registrar@hpu.edu" TargetMode="External"/><Relationship Id="rId84" Type="http://schemas.openxmlformats.org/officeDocument/2006/relationships/hyperlink" Target="mailto:atherton@hpu.edu" TargetMode="External"/><Relationship Id="rId89" Type="http://schemas.microsoft.com/office/2007/relationships/hdphoto" Target="media/hdphoto1.wdp"/><Relationship Id="rId16" Type="http://schemas.openxmlformats.org/officeDocument/2006/relationships/hyperlink" Target="mailto:bookstore@hpu.edu" TargetMode="External"/><Relationship Id="rId11" Type="http://schemas.openxmlformats.org/officeDocument/2006/relationships/hyperlink" Target="mailto:admissions@hpu.edu" TargetMode="External"/><Relationship Id="rId32" Type="http://schemas.openxmlformats.org/officeDocument/2006/relationships/hyperlink" Target="http://www.hpu.edu/tutoring" TargetMode="External"/><Relationship Id="rId37" Type="http://schemas.openxmlformats.org/officeDocument/2006/relationships/hyperlink" Target="http://www.hpu.edu/cla" TargetMode="External"/><Relationship Id="rId53" Type="http://schemas.openxmlformats.org/officeDocument/2006/relationships/hyperlink" Target="http://www.facebook.com/hpufye" TargetMode="External"/><Relationship Id="rId58" Type="http://schemas.openxmlformats.org/officeDocument/2006/relationships/hyperlink" Target="http://www.hpu.edu/residence-life/index.html" TargetMode="External"/><Relationship Id="rId74" Type="http://schemas.openxmlformats.org/officeDocument/2006/relationships/hyperlink" Target="https://www.hpu.edu/residence-life/wfl-dining.html" TargetMode="External"/><Relationship Id="rId79" Type="http://schemas.openxmlformats.org/officeDocument/2006/relationships/hyperlink" Target="http://www.hpu.edu/sga" TargetMode="External"/><Relationship Id="rId5" Type="http://schemas.openxmlformats.org/officeDocument/2006/relationships/webSettings" Target="webSettings.xml"/><Relationship Id="rId90" Type="http://schemas.openxmlformats.org/officeDocument/2006/relationships/image" Target="media/image4.PNG"/><Relationship Id="rId95" Type="http://schemas.openxmlformats.org/officeDocument/2006/relationships/theme" Target="theme/theme1.xml"/><Relationship Id="rId22" Type="http://schemas.openxmlformats.org/officeDocument/2006/relationships/hyperlink" Target="mailto:cab@my.hpu.edu" TargetMode="External"/><Relationship Id="rId27" Type="http://schemas.openxmlformats.org/officeDocument/2006/relationships/hyperlink" Target="mailto:access@hpu.edu" TargetMode="External"/><Relationship Id="rId43" Type="http://schemas.openxmlformats.org/officeDocument/2006/relationships/hyperlink" Target="mailto:scrawford@hpu.edu" TargetMode="External"/><Relationship Id="rId48" Type="http://schemas.openxmlformats.org/officeDocument/2006/relationships/hyperlink" Target="mailto:esports@hpu.edu" TargetMode="External"/><Relationship Id="rId64" Type="http://schemas.openxmlformats.org/officeDocument/2006/relationships/hyperlink" Target="https://www.hpu.edu/military-and-veterans/veterans-benefits/index.html" TargetMode="External"/><Relationship Id="rId69" Type="http://schemas.openxmlformats.org/officeDocument/2006/relationships/hyperlink" Target="http://www.hpu.edu/registrar" TargetMode="External"/><Relationship Id="rId8" Type="http://schemas.openxmlformats.org/officeDocument/2006/relationships/image" Target="media/image1.png"/><Relationship Id="rId51" Type="http://schemas.openxmlformats.org/officeDocument/2006/relationships/hyperlink" Target="mailto:readysetgo@hpu.edu" TargetMode="External"/><Relationship Id="rId72" Type="http://schemas.openxmlformats.org/officeDocument/2006/relationships/hyperlink" Target="http://www.facebook.com/StudentActivitiesAtHPU/" TargetMode="External"/><Relationship Id="rId80" Type="http://schemas.openxmlformats.org/officeDocument/2006/relationships/hyperlink" Target="http://www.facebook.com/SGAHPU" TargetMode="External"/><Relationship Id="rId85" Type="http://schemas.openxmlformats.org/officeDocument/2006/relationships/hyperlink" Target="mailto:circulation@hpu.edu"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hpu.edu/admissions/index.html" TargetMode="External"/><Relationship Id="rId17" Type="http://schemas.openxmlformats.org/officeDocument/2006/relationships/hyperlink" Target="http://hpu.bncollege.com/webapp/wcs/stores/servlet/BNCBHomePage?storeId=74739&amp;catalogId=10001&amp;langId=-1" TargetMode="External"/><Relationship Id="rId25" Type="http://schemas.openxmlformats.org/officeDocument/2006/relationships/hyperlink" Target="mailto:csc@hpu.edu" TargetMode="External"/><Relationship Id="rId33" Type="http://schemas.openxmlformats.org/officeDocument/2006/relationships/hyperlink" Target="mailto:busadmin@hpu.edu" TargetMode="External"/><Relationship Id="rId38" Type="http://schemas.openxmlformats.org/officeDocument/2006/relationships/hyperlink" Target="mailto:uogbodo@hpu.edu" TargetMode="External"/><Relationship Id="rId46" Type="http://schemas.openxmlformats.org/officeDocument/2006/relationships/hyperlink" Target="https://www.hpu.edu/health-services/counseling.html" TargetMode="External"/><Relationship Id="rId59" Type="http://schemas.openxmlformats.org/officeDocument/2006/relationships/hyperlink" Target="mailto:HR@hpu.edu" TargetMode="External"/><Relationship Id="rId67" Type="http://schemas.openxmlformats.org/officeDocument/2006/relationships/hyperlink" Target="http://www.facebook.com/hpuparent" TargetMode="External"/><Relationship Id="rId20" Type="http://schemas.openxmlformats.org/officeDocument/2006/relationships/hyperlink" Target="mailto:businessoffice@hpu.edu" TargetMode="External"/><Relationship Id="rId41" Type="http://schemas.openxmlformats.org/officeDocument/2006/relationships/hyperlink" Target="mailto:gmartin@hpu.edu" TargetMode="External"/><Relationship Id="rId54" Type="http://schemas.openxmlformats.org/officeDocument/2006/relationships/hyperlink" Target="mailto:544-1143%20/%20vabordonado@hpu.edu" TargetMode="External"/><Relationship Id="rId62" Type="http://schemas.openxmlformats.org/officeDocument/2006/relationships/hyperlink" Target="http://www.hpu.edu/oiss" TargetMode="External"/><Relationship Id="rId70" Type="http://schemas.openxmlformats.org/officeDocument/2006/relationships/hyperlink" Target="mailto:studentlife@hpu.edu" TargetMode="External"/><Relationship Id="rId75" Type="http://schemas.openxmlformats.org/officeDocument/2006/relationships/hyperlink" Target="http://www.hpu.edu/offcampusdining" TargetMode="External"/><Relationship Id="rId83" Type="http://schemas.openxmlformats.org/officeDocument/2006/relationships/hyperlink" Target="http://www.hpu.edu/study-abroad/index.html" TargetMode="External"/><Relationship Id="rId88" Type="http://schemas.openxmlformats.org/officeDocument/2006/relationships/image" Target="media/image3.png"/><Relationship Id="rId9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M8094@bcnollege.com" TargetMode="External"/><Relationship Id="rId23" Type="http://schemas.openxmlformats.org/officeDocument/2006/relationships/hyperlink" Target="http://www.hpu.edu/cab" TargetMode="External"/><Relationship Id="rId28" Type="http://schemas.openxmlformats.org/officeDocument/2006/relationships/hyperlink" Target="http://www.hpu.edu/StudentServices/disability-resources-office/index.html" TargetMode="External"/><Relationship Id="rId36" Type="http://schemas.openxmlformats.org/officeDocument/2006/relationships/hyperlink" Target="mailto:cla@hpu.edu" TargetMode="External"/><Relationship Id="rId49" Type="http://schemas.openxmlformats.org/officeDocument/2006/relationships/hyperlink" Target="mailto:financialaid@hpu.edu" TargetMode="External"/><Relationship Id="rId57" Type="http://schemas.openxmlformats.org/officeDocument/2006/relationships/hyperlink" Target="mailto:housing@hpu.edu" TargetMode="External"/><Relationship Id="rId10" Type="http://schemas.openxmlformats.org/officeDocument/2006/relationships/hyperlink" Target="https://www.hpu.edu/academic-advising/index.html" TargetMode="External"/><Relationship Id="rId31" Type="http://schemas.openxmlformats.org/officeDocument/2006/relationships/hyperlink" Target="mailto:tutoring@hpu.edu" TargetMode="External"/><Relationship Id="rId44" Type="http://schemas.openxmlformats.org/officeDocument/2006/relationships/hyperlink" Target="mailto:cps@hpu.edu" TargetMode="External"/><Relationship Id="rId52" Type="http://schemas.openxmlformats.org/officeDocument/2006/relationships/hyperlink" Target="https://www.hpu.edu/fye" TargetMode="External"/><Relationship Id="rId60" Type="http://schemas.openxmlformats.org/officeDocument/2006/relationships/hyperlink" Target="http://www.hpu.jobs" TargetMode="External"/><Relationship Id="rId65" Type="http://schemas.openxmlformats.org/officeDocument/2006/relationships/hyperlink" Target="mailto:parent@hpu.edu" TargetMode="External"/><Relationship Id="rId73" Type="http://schemas.openxmlformats.org/officeDocument/2006/relationships/hyperlink" Target="mailto:housing@hpu.edu" TargetMode="External"/><Relationship Id="rId78" Type="http://schemas.openxmlformats.org/officeDocument/2006/relationships/hyperlink" Target="mailto:sga@my.hpu.edu" TargetMode="External"/><Relationship Id="rId81" Type="http://schemas.openxmlformats.org/officeDocument/2006/relationships/hyperlink" Target="mailto:sga@my.hpu.edu" TargetMode="External"/><Relationship Id="rId86" Type="http://schemas.openxmlformats.org/officeDocument/2006/relationships/hyperlink" Target="http://www.hpu.edu/libraries/index.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vising@hpu.edu" TargetMode="External"/><Relationship Id="rId13" Type="http://schemas.openxmlformats.org/officeDocument/2006/relationships/hyperlink" Target="mailto:sharks@hpu.edu" TargetMode="External"/><Relationship Id="rId18" Type="http://schemas.openxmlformats.org/officeDocument/2006/relationships/hyperlink" Target="mailto:SM8095@bncollege.com" TargetMode="External"/><Relationship Id="rId39" Type="http://schemas.openxmlformats.org/officeDocument/2006/relationships/hyperlink" Target="https://www.hpu.edu/cncs/index.html" TargetMode="External"/><Relationship Id="rId34" Type="http://schemas.openxmlformats.org/officeDocument/2006/relationships/hyperlink" Target="http://www.hpu.edu/cob/index.html" TargetMode="External"/><Relationship Id="rId50" Type="http://schemas.openxmlformats.org/officeDocument/2006/relationships/hyperlink" Target="http://www.hpu.edu/financial-aid/index.html" TargetMode="External"/><Relationship Id="rId55" Type="http://schemas.openxmlformats.org/officeDocument/2006/relationships/hyperlink" Target="http://hpu.edu/help" TargetMode="External"/><Relationship Id="rId76" Type="http://schemas.openxmlformats.org/officeDocument/2006/relationships/hyperlink" Target="mailto:housing@hpu.edu" TargetMode="External"/><Relationship Id="rId7" Type="http://schemas.openxmlformats.org/officeDocument/2006/relationships/endnotes" Target="endnotes.xml"/><Relationship Id="rId71" Type="http://schemas.openxmlformats.org/officeDocument/2006/relationships/hyperlink" Target="http://www.hpu.edu/student-activities/index.html" TargetMode="External"/><Relationship Id="rId92"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mailto:assessment@hpu.edu" TargetMode="External"/><Relationship Id="rId24" Type="http://schemas.openxmlformats.org/officeDocument/2006/relationships/hyperlink" Target="http://www.facebook.com/CABHPU" TargetMode="External"/><Relationship Id="rId40" Type="http://schemas.openxmlformats.org/officeDocument/2006/relationships/hyperlink" Target="mailto:meyre@hpu.edu" TargetMode="External"/><Relationship Id="rId45" Type="http://schemas.openxmlformats.org/officeDocument/2006/relationships/hyperlink" Target="https://www.hpu.edu/cps/index.html" TargetMode="External"/><Relationship Id="rId66" Type="http://schemas.openxmlformats.org/officeDocument/2006/relationships/hyperlink" Target="http://www.hpu.edu/parent" TargetMode="External"/><Relationship Id="rId87" Type="http://schemas.openxmlformats.org/officeDocument/2006/relationships/image" Target="media/image2.PNG"/><Relationship Id="rId61" Type="http://schemas.openxmlformats.org/officeDocument/2006/relationships/hyperlink" Target="mailto:iss@hpu.edu" TargetMode="External"/><Relationship Id="rId82" Type="http://schemas.openxmlformats.org/officeDocument/2006/relationships/hyperlink" Target="mailto:studyabroad@hpu.edu" TargetMode="External"/><Relationship Id="rId19" Type="http://schemas.openxmlformats.org/officeDocument/2006/relationships/hyperlink" Target="http://www.hpu.bncollege.com" TargetMode="External"/><Relationship Id="rId14" Type="http://schemas.openxmlformats.org/officeDocument/2006/relationships/hyperlink" Target="http://www.hpusharks.com" TargetMode="External"/><Relationship Id="rId30" Type="http://schemas.openxmlformats.org/officeDocument/2006/relationships/hyperlink" Target="http://www.hpu.edu/testing" TargetMode="External"/><Relationship Id="rId35" Type="http://schemas.openxmlformats.org/officeDocument/2006/relationships/hyperlink" Target="http://www.hpu.edu/chs/index.html" TargetMode="External"/><Relationship Id="rId56" Type="http://schemas.openxmlformats.org/officeDocument/2006/relationships/hyperlink" Target="mailto:help@hpu.edu" TargetMode="External"/><Relationship Id="rId77" Type="http://schemas.openxmlformats.org/officeDocument/2006/relationships/hyperlink" Target="http://www.hpu.edu/sharksbu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4A04-127B-49A5-AED3-FD83EFC8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C0AFBFD2</Template>
  <TotalTime>112</TotalTime>
  <Pages>15</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Van Lear</dc:creator>
  <cp:keywords/>
  <dc:description/>
  <cp:lastModifiedBy>Michael C. Van Lear</cp:lastModifiedBy>
  <cp:revision>24</cp:revision>
  <cp:lastPrinted>2018-07-23T19:41:00Z</cp:lastPrinted>
  <dcterms:created xsi:type="dcterms:W3CDTF">2018-08-09T00:07:00Z</dcterms:created>
  <dcterms:modified xsi:type="dcterms:W3CDTF">2018-09-06T00:45:00Z</dcterms:modified>
</cp:coreProperties>
</file>